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BCF3D" w14:textId="77777777" w:rsidR="00D151A4" w:rsidRPr="00EE61C3" w:rsidRDefault="00D151A4" w:rsidP="00D151A4">
      <w:pPr>
        <w:keepNext/>
        <w:keepLines/>
        <w:spacing w:after="0"/>
        <w:outlineLvl w:val="0"/>
        <w:rPr>
          <w:rFonts w:ascii="Gill Sans MT" w:hAnsi="Gill Sans MT" w:cs="Times New Roman"/>
          <w:bCs/>
          <w:color w:val="126DB6"/>
          <w:sz w:val="26"/>
          <w:szCs w:val="26"/>
        </w:rPr>
      </w:pPr>
      <w:r>
        <w:rPr>
          <w:rFonts w:ascii="Gill Sans MT" w:hAnsi="Gill Sans MT" w:cs="Times New Roman"/>
          <w:bCs/>
          <w:color w:val="126DB6"/>
          <w:sz w:val="26"/>
          <w:szCs w:val="26"/>
        </w:rPr>
        <w:t>Do Now</w:t>
      </w:r>
    </w:p>
    <w:p w14:paraId="2D9A150D" w14:textId="77777777" w:rsidR="00D151A4" w:rsidRPr="007F5B30" w:rsidRDefault="00D151A4" w:rsidP="00D151A4">
      <w:pPr>
        <w:pBdr>
          <w:bottom w:val="single" w:sz="4" w:space="1" w:color="auto"/>
        </w:pBdr>
        <w:spacing w:after="0"/>
        <w:rPr>
          <w:rFonts w:ascii="Minion Pro" w:hAnsi="Minion Pro"/>
          <w:i/>
          <w:sz w:val="20"/>
        </w:rPr>
      </w:pPr>
      <w:r>
        <w:rPr>
          <w:rFonts w:ascii="Minion Pro" w:hAnsi="Minion Pro"/>
          <w:i/>
          <w:sz w:val="20"/>
        </w:rPr>
        <w:t>Trauma-Informed Teaching in ECE: Part 3</w:t>
      </w:r>
    </w:p>
    <w:p w14:paraId="0B266EEA" w14:textId="77777777" w:rsidR="00D151A4" w:rsidRPr="007F5B30" w:rsidRDefault="00D151A4" w:rsidP="00D151A4">
      <w:pPr>
        <w:rPr>
          <w:rFonts w:ascii="Minion Pro" w:hAnsi="Minion Pro"/>
        </w:rPr>
      </w:pPr>
    </w:p>
    <w:p w14:paraId="5C79BCA8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  <w:r w:rsidRPr="00A97DC5">
        <w:rPr>
          <w:rFonts w:ascii="Minion Pro" w:hAnsi="Minion Pro"/>
          <w:sz w:val="20"/>
        </w:rPr>
        <w:t>Think about your own experience in coping with the new realities that have come with the coronavirus pandemic.</w:t>
      </w:r>
    </w:p>
    <w:p w14:paraId="454754F8" w14:textId="77777777" w:rsidR="00D151A4" w:rsidRPr="00A97DC5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5C938310" w14:textId="77777777" w:rsidR="00D151A4" w:rsidRDefault="00D151A4" w:rsidP="00D151A4">
      <w:pPr>
        <w:keepNext/>
        <w:keepLines/>
        <w:numPr>
          <w:ilvl w:val="0"/>
          <w:numId w:val="1"/>
        </w:numPr>
        <w:spacing w:after="0"/>
        <w:outlineLvl w:val="0"/>
        <w:rPr>
          <w:rFonts w:ascii="Minion Pro" w:hAnsi="Minion Pro"/>
          <w:sz w:val="20"/>
        </w:rPr>
      </w:pPr>
      <w:r w:rsidRPr="00A97DC5">
        <w:rPr>
          <w:rFonts w:ascii="Minion Pro" w:hAnsi="Minion Pro"/>
          <w:sz w:val="20"/>
        </w:rPr>
        <w:t xml:space="preserve">What emotional and physical responses have you experienced in the past four months? </w:t>
      </w:r>
    </w:p>
    <w:p w14:paraId="2217D5E8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0775D7A3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4EDE3E16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3F00C2D6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1B3F545A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6793B48B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28822D03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250590E0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6193B179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7A0C4F76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45516045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5DE72163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06F8C981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11571AFB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55B2BCBD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44FF8948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1A427B35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037D50E3" w14:textId="77777777" w:rsidR="00D151A4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7994C384" w14:textId="77777777" w:rsidR="00D151A4" w:rsidRPr="00A97DC5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5B1DA1DA" w14:textId="77777777" w:rsidR="00D151A4" w:rsidRPr="00A97DC5" w:rsidRDefault="00D151A4" w:rsidP="00D151A4">
      <w:pPr>
        <w:keepNext/>
        <w:keepLines/>
        <w:numPr>
          <w:ilvl w:val="0"/>
          <w:numId w:val="1"/>
        </w:numPr>
        <w:spacing w:after="0"/>
        <w:outlineLvl w:val="0"/>
        <w:rPr>
          <w:rFonts w:ascii="Minion Pro" w:hAnsi="Minion Pro"/>
          <w:sz w:val="20"/>
        </w:rPr>
      </w:pPr>
      <w:r w:rsidRPr="00A97DC5">
        <w:rPr>
          <w:rFonts w:ascii="Minion Pro" w:hAnsi="Minion Pro"/>
          <w:sz w:val="20"/>
        </w:rPr>
        <w:t>How have you managed those responses? How have you relied on others to help you?</w:t>
      </w:r>
    </w:p>
    <w:p w14:paraId="1AD70EA0" w14:textId="77777777" w:rsidR="00D151A4" w:rsidRPr="007F5B30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4758CF37" w14:textId="77777777" w:rsidR="00D151A4" w:rsidRPr="007F5B30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35124893" w14:textId="77777777" w:rsidR="00D151A4" w:rsidRPr="007F5B30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1976EFD8" w14:textId="77777777" w:rsidR="00D151A4" w:rsidRPr="007F5B30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02DBED0A" w14:textId="77777777" w:rsidR="00D151A4" w:rsidRPr="007F5B30" w:rsidRDefault="00D151A4" w:rsidP="00D151A4">
      <w:pPr>
        <w:keepNext/>
        <w:keepLines/>
        <w:spacing w:after="0"/>
        <w:outlineLvl w:val="0"/>
        <w:rPr>
          <w:rFonts w:ascii="Minion Pro" w:hAnsi="Minion Pro"/>
          <w:sz w:val="20"/>
        </w:rPr>
      </w:pPr>
    </w:p>
    <w:p w14:paraId="4A215B9E" w14:textId="77777777" w:rsidR="00D151A4" w:rsidRPr="007F5B30" w:rsidRDefault="00D151A4" w:rsidP="00D151A4">
      <w:pPr>
        <w:keepNext/>
        <w:keepLines/>
        <w:spacing w:after="0"/>
        <w:outlineLvl w:val="0"/>
        <w:rPr>
          <w:rFonts w:ascii="Minion Pro" w:hAnsi="Minion Pro" w:cs="Times New Roman"/>
          <w:bCs/>
          <w:color w:val="5B9BD5"/>
          <w:sz w:val="40"/>
          <w:szCs w:val="32"/>
        </w:rPr>
      </w:pPr>
    </w:p>
    <w:p w14:paraId="7CC4A512" w14:textId="77777777" w:rsidR="00D151A4" w:rsidRPr="007F5B30" w:rsidRDefault="00D151A4" w:rsidP="00D151A4">
      <w:pPr>
        <w:keepNext/>
        <w:keepLines/>
        <w:spacing w:after="0"/>
        <w:outlineLvl w:val="0"/>
        <w:rPr>
          <w:rFonts w:ascii="Minion Pro" w:hAnsi="Minion Pro" w:cs="Times New Roman"/>
          <w:bCs/>
          <w:color w:val="5B9BD5"/>
          <w:sz w:val="40"/>
          <w:szCs w:val="32"/>
        </w:rPr>
      </w:pPr>
    </w:p>
    <w:p w14:paraId="1EFDB13B" w14:textId="77777777" w:rsidR="00D151A4" w:rsidRDefault="00D151A4" w:rsidP="00D151A4">
      <w:pPr>
        <w:spacing w:after="160" w:line="259" w:lineRule="auto"/>
        <w:rPr>
          <w:rFonts w:ascii="Tw Cen MT Condensed" w:hAnsi="Tw Cen MT Condensed" w:cs="Times New Roman"/>
          <w:bCs/>
          <w:color w:val="5B9BD5"/>
          <w:sz w:val="40"/>
          <w:szCs w:val="32"/>
        </w:rPr>
      </w:pPr>
      <w:r>
        <w:rPr>
          <w:rFonts w:ascii="Tw Cen MT Condensed" w:hAnsi="Tw Cen MT Condensed" w:cs="Times New Roman"/>
          <w:bCs/>
          <w:color w:val="5B9BD5"/>
          <w:sz w:val="40"/>
          <w:szCs w:val="32"/>
        </w:rPr>
        <w:br w:type="page"/>
      </w:r>
    </w:p>
    <w:p w14:paraId="0584EA7F" w14:textId="77777777" w:rsidR="00D151A4" w:rsidRPr="00EE61C3" w:rsidRDefault="00D151A4" w:rsidP="00D151A4">
      <w:pPr>
        <w:keepNext/>
        <w:keepLines/>
        <w:spacing w:after="0"/>
        <w:outlineLvl w:val="0"/>
        <w:rPr>
          <w:rFonts w:ascii="Gill Sans MT" w:hAnsi="Gill Sans MT" w:cs="Times New Roman"/>
          <w:bCs/>
          <w:color w:val="126DB6"/>
          <w:sz w:val="26"/>
          <w:szCs w:val="26"/>
        </w:rPr>
      </w:pPr>
      <w:r>
        <w:rPr>
          <w:rFonts w:ascii="Gill Sans MT" w:hAnsi="Gill Sans MT" w:cs="Times New Roman"/>
          <w:bCs/>
          <w:color w:val="126DB6"/>
          <w:sz w:val="26"/>
          <w:szCs w:val="26"/>
        </w:rPr>
        <w:lastRenderedPageBreak/>
        <w:t>Managing Hardship in the Time of COVID</w:t>
      </w:r>
    </w:p>
    <w:p w14:paraId="5724B73E" w14:textId="77777777" w:rsidR="00D151A4" w:rsidRPr="007F5B30" w:rsidRDefault="00D151A4" w:rsidP="00D151A4">
      <w:pPr>
        <w:pBdr>
          <w:bottom w:val="single" w:sz="4" w:space="1" w:color="auto"/>
        </w:pBdr>
        <w:spacing w:after="0"/>
        <w:rPr>
          <w:rFonts w:ascii="Minion Pro" w:hAnsi="Minion Pro"/>
          <w:i/>
          <w:sz w:val="20"/>
        </w:rPr>
      </w:pPr>
      <w:r>
        <w:rPr>
          <w:rFonts w:ascii="Minion Pro" w:hAnsi="Minion Pro"/>
          <w:i/>
          <w:sz w:val="20"/>
        </w:rPr>
        <w:t>Trauma-Informed Teaching in ECE: Part 3</w:t>
      </w:r>
    </w:p>
    <w:p w14:paraId="3696ACB3" w14:textId="77777777" w:rsidR="00D151A4" w:rsidRDefault="00D151A4" w:rsidP="00D151A4">
      <w:pPr>
        <w:spacing w:after="0"/>
        <w:rPr>
          <w:rFonts w:ascii="Minion Pro" w:hAnsi="Minion Pro"/>
          <w:sz w:val="20"/>
        </w:rPr>
      </w:pPr>
    </w:p>
    <w:p w14:paraId="4D6C2D70" w14:textId="77777777" w:rsidR="00D151A4" w:rsidRDefault="00D151A4" w:rsidP="00D151A4">
      <w:pPr>
        <w:spacing w:after="0"/>
        <w:jc w:val="center"/>
        <w:rPr>
          <w:rFonts w:ascii="Minion Pro" w:hAnsi="Minion Pro"/>
          <w:sz w:val="20"/>
        </w:rPr>
      </w:pPr>
      <w:r w:rsidRPr="00A97DC5">
        <w:rPr>
          <w:rFonts w:ascii="Minion Pro" w:hAnsi="Minion Pro"/>
          <w:noProof/>
          <w:sz w:val="20"/>
        </w:rPr>
        <w:drawing>
          <wp:inline distT="0" distB="0" distL="0" distR="0" wp14:anchorId="28CFAD26" wp14:editId="42326325">
            <wp:extent cx="1943393" cy="1402449"/>
            <wp:effectExtent l="19050" t="19050" r="19050" b="26670"/>
            <wp:docPr id="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8954C5E-3344-497B-BEAD-EF1B77EBE9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8954C5E-3344-497B-BEAD-EF1B77EBE9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1250" t="23827" r="24861" b="7037"/>
                    <a:stretch/>
                  </pic:blipFill>
                  <pic:spPr>
                    <a:xfrm>
                      <a:off x="0" y="0"/>
                      <a:ext cx="1984135" cy="143185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7F66E" w14:textId="77777777" w:rsidR="00D151A4" w:rsidRDefault="00D151A4" w:rsidP="00D151A4">
      <w:pPr>
        <w:spacing w:after="0"/>
        <w:jc w:val="center"/>
        <w:rPr>
          <w:rFonts w:ascii="Minion Pro" w:hAnsi="Minion Pro"/>
          <w:sz w:val="20"/>
        </w:rPr>
      </w:pPr>
      <w:r>
        <w:rPr>
          <w:rFonts w:ascii="Minion Pro" w:hAnsi="Minion Pro"/>
          <w:noProof/>
          <w:sz w:val="20"/>
        </w:rPr>
        <w:drawing>
          <wp:inline distT="0" distB="0" distL="0" distR="0" wp14:anchorId="22126234" wp14:editId="364E1D9D">
            <wp:extent cx="3409950" cy="58603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41" cy="60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5C483" w14:textId="77777777" w:rsidR="00D151A4" w:rsidRDefault="00D151A4" w:rsidP="00D151A4">
      <w:pPr>
        <w:spacing w:after="0"/>
        <w:jc w:val="center"/>
        <w:rPr>
          <w:rFonts w:ascii="Minion Pro" w:hAnsi="Minion Pro"/>
          <w:sz w:val="20"/>
        </w:rPr>
      </w:pPr>
    </w:p>
    <w:p w14:paraId="3960944E" w14:textId="77777777" w:rsidR="00D151A4" w:rsidRPr="007F5B30" w:rsidRDefault="00D151A4" w:rsidP="00D151A4">
      <w:pPr>
        <w:spacing w:after="0"/>
        <w:jc w:val="center"/>
        <w:rPr>
          <w:rFonts w:ascii="Minion Pro" w:hAnsi="Minion Pro"/>
          <w:sz w:val="20"/>
        </w:rPr>
      </w:pPr>
      <w:r w:rsidRPr="00B851E1">
        <w:rPr>
          <w:rFonts w:ascii="Minion Pro" w:hAnsi="Minion Pro"/>
          <w:noProof/>
          <w:sz w:val="20"/>
        </w:rPr>
        <w:drawing>
          <wp:inline distT="0" distB="0" distL="0" distR="0" wp14:anchorId="6DD2D6C4" wp14:editId="4C860906">
            <wp:extent cx="1957460" cy="1325888"/>
            <wp:effectExtent l="19050" t="19050" r="24130" b="26670"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A8236B-AED7-47F5-8181-1158D094AB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EA8236B-AED7-47F5-8181-1158D094AB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1944" t="21605" r="25973" b="15678"/>
                    <a:stretch/>
                  </pic:blipFill>
                  <pic:spPr>
                    <a:xfrm>
                      <a:off x="0" y="0"/>
                      <a:ext cx="1995423" cy="135160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64F73" w14:textId="77777777" w:rsidR="00D151A4" w:rsidRPr="007F5B30" w:rsidRDefault="00D151A4" w:rsidP="00D151A4">
      <w:pPr>
        <w:spacing w:after="0"/>
        <w:rPr>
          <w:rFonts w:ascii="Minion Pro" w:hAnsi="Minion Pro"/>
          <w:sz w:val="20"/>
        </w:rPr>
      </w:pPr>
    </w:p>
    <w:p w14:paraId="5DC2C3D2" w14:textId="77777777" w:rsidR="00D151A4" w:rsidRDefault="00D151A4" w:rsidP="00D151A4">
      <w:pPr>
        <w:spacing w:after="160" w:line="259" w:lineRule="auto"/>
        <w:jc w:val="center"/>
        <w:rPr>
          <w:rFonts w:ascii="Tw Cen MT Condensed" w:hAnsi="Tw Cen MT Condensed" w:cs="Segoe UI"/>
          <w:color w:val="5B9BD5"/>
          <w:sz w:val="40"/>
          <w:szCs w:val="28"/>
        </w:rPr>
      </w:pPr>
      <w:r>
        <w:rPr>
          <w:rFonts w:ascii="Tw Cen MT Condensed" w:hAnsi="Tw Cen MT Condensed" w:cs="Segoe UI"/>
          <w:noProof/>
          <w:color w:val="5B9BD5"/>
          <w:sz w:val="40"/>
          <w:szCs w:val="28"/>
        </w:rPr>
        <w:drawing>
          <wp:inline distT="0" distB="0" distL="0" distR="0" wp14:anchorId="4D1513B4" wp14:editId="3CA1C924">
            <wp:extent cx="3258290" cy="698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16" cy="71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F2F5A" w14:textId="77777777" w:rsidR="00D151A4" w:rsidRDefault="00D151A4" w:rsidP="00D151A4">
      <w:pPr>
        <w:spacing w:after="160" w:line="259" w:lineRule="auto"/>
        <w:jc w:val="center"/>
        <w:rPr>
          <w:rFonts w:ascii="Tw Cen MT Condensed" w:hAnsi="Tw Cen MT Condensed" w:cs="Segoe UI"/>
          <w:color w:val="5B9BD5"/>
          <w:sz w:val="40"/>
          <w:szCs w:val="28"/>
        </w:rPr>
      </w:pPr>
      <w:r w:rsidRPr="00B851E1">
        <w:rPr>
          <w:rFonts w:ascii="Tw Cen MT Condensed" w:hAnsi="Tw Cen MT Condensed" w:cs="Segoe UI"/>
          <w:noProof/>
          <w:color w:val="5B9BD5"/>
          <w:sz w:val="40"/>
          <w:szCs w:val="28"/>
        </w:rPr>
        <w:drawing>
          <wp:inline distT="0" distB="0" distL="0" distR="0" wp14:anchorId="25AE415F" wp14:editId="290EA471">
            <wp:extent cx="1882793" cy="1542463"/>
            <wp:effectExtent l="19050" t="19050" r="22225" b="196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79981E7-EF5E-4BE2-BC75-A9DB14CCE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79981E7-EF5E-4BE2-BC75-A9DB14CCE4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833" t="21605" r="26528" b="9013"/>
                    <a:stretch/>
                  </pic:blipFill>
                  <pic:spPr>
                    <a:xfrm>
                      <a:off x="0" y="0"/>
                      <a:ext cx="1898978" cy="155572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283DEC" w14:textId="77777777" w:rsidR="00D151A4" w:rsidRDefault="00D151A4" w:rsidP="00D151A4">
      <w:pPr>
        <w:spacing w:after="0"/>
        <w:jc w:val="center"/>
        <w:rPr>
          <w:rFonts w:ascii="Gill Sans MT" w:hAnsi="Gill Sans MT" w:cs="Segoe UI"/>
          <w:color w:val="126DB6"/>
          <w:sz w:val="26"/>
          <w:szCs w:val="26"/>
        </w:rPr>
      </w:pPr>
      <w:r>
        <w:rPr>
          <w:rFonts w:ascii="Gill Sans MT" w:hAnsi="Gill Sans MT" w:cs="Segoe UI"/>
          <w:noProof/>
          <w:color w:val="126DB6"/>
          <w:sz w:val="26"/>
          <w:szCs w:val="26"/>
        </w:rPr>
        <w:drawing>
          <wp:inline distT="0" distB="0" distL="0" distR="0" wp14:anchorId="31C74F1B" wp14:editId="4632804C">
            <wp:extent cx="3435252" cy="781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529" cy="804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C89B5" w14:textId="66CE483E" w:rsidR="00D151A4" w:rsidRDefault="00D151A4" w:rsidP="00D151A4">
      <w:pPr>
        <w:spacing w:after="0"/>
        <w:jc w:val="center"/>
        <w:rPr>
          <w:rFonts w:ascii="Gill Sans MT" w:hAnsi="Gill Sans MT" w:cs="Segoe UI"/>
          <w:color w:val="126DB6"/>
          <w:sz w:val="26"/>
          <w:szCs w:val="26"/>
        </w:rPr>
      </w:pPr>
    </w:p>
    <w:p w14:paraId="12B65A61" w14:textId="77777777" w:rsidR="00D151A4" w:rsidRDefault="00D151A4" w:rsidP="00D151A4">
      <w:pPr>
        <w:spacing w:after="0"/>
        <w:jc w:val="center"/>
        <w:rPr>
          <w:rFonts w:ascii="Gill Sans MT" w:hAnsi="Gill Sans MT" w:cs="Segoe UI"/>
          <w:color w:val="126DB6"/>
          <w:sz w:val="26"/>
          <w:szCs w:val="26"/>
        </w:rPr>
      </w:pPr>
    </w:p>
    <w:p w14:paraId="159BD214" w14:textId="77777777" w:rsidR="00D151A4" w:rsidRDefault="00D151A4" w:rsidP="00D151A4">
      <w:pPr>
        <w:spacing w:after="0"/>
        <w:jc w:val="center"/>
        <w:rPr>
          <w:rFonts w:ascii="Gill Sans MT" w:hAnsi="Gill Sans MT" w:cs="Segoe UI"/>
          <w:color w:val="126DB6"/>
          <w:sz w:val="26"/>
          <w:szCs w:val="26"/>
        </w:rPr>
      </w:pPr>
    </w:p>
    <w:p w14:paraId="15D6FD45" w14:textId="77777777" w:rsidR="00D151A4" w:rsidRPr="00EE61C3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  <w:r>
        <w:rPr>
          <w:rFonts w:ascii="Gill Sans MT" w:hAnsi="Gill Sans MT" w:cs="Segoe UI"/>
          <w:color w:val="126DB6"/>
          <w:sz w:val="26"/>
          <w:szCs w:val="26"/>
        </w:rPr>
        <w:lastRenderedPageBreak/>
        <w:t>Reflection</w:t>
      </w:r>
    </w:p>
    <w:p w14:paraId="73BEF5CA" w14:textId="77777777" w:rsidR="00D151A4" w:rsidRPr="007F5B30" w:rsidRDefault="00D151A4" w:rsidP="00D151A4">
      <w:pPr>
        <w:pBdr>
          <w:bottom w:val="single" w:sz="4" w:space="1" w:color="auto"/>
        </w:pBdr>
        <w:spacing w:after="0"/>
        <w:rPr>
          <w:rFonts w:ascii="Minion Pro" w:hAnsi="Minion Pro"/>
          <w:i/>
          <w:sz w:val="20"/>
        </w:rPr>
      </w:pPr>
      <w:r>
        <w:rPr>
          <w:rFonts w:ascii="Minion Pro" w:hAnsi="Minion Pro"/>
          <w:i/>
          <w:sz w:val="20"/>
        </w:rPr>
        <w:t>Trauma-Informed Teaching in ECE: Part 3</w:t>
      </w:r>
    </w:p>
    <w:p w14:paraId="7FE82949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06FFF87E" w14:textId="77777777" w:rsidR="00D151A4" w:rsidRPr="00D151A4" w:rsidRDefault="00D151A4" w:rsidP="00D151A4">
      <w:pPr>
        <w:spacing w:after="0"/>
        <w:textAlignment w:val="baseline"/>
        <w:rPr>
          <w:rFonts w:ascii="Minion Pro" w:eastAsiaTheme="minorEastAsia" w:hAnsi="Minion Pro"/>
          <w:color w:val="000000" w:themeColor="text1"/>
          <w:kern w:val="24"/>
          <w:sz w:val="20"/>
        </w:rPr>
      </w:pPr>
      <w:r w:rsidRPr="00D151A4">
        <w:rPr>
          <w:rFonts w:ascii="Minion Pro" w:eastAsiaTheme="minorEastAsia" w:hAnsi="Minion Pro"/>
          <w:color w:val="000000" w:themeColor="text1"/>
          <w:kern w:val="24"/>
          <w:sz w:val="20"/>
        </w:rPr>
        <w:t>How can you apply the three previous principles to support yourself and your colleagues in managing hardship?</w:t>
      </w:r>
    </w:p>
    <w:p w14:paraId="0884CCBC" w14:textId="3972DFC9" w:rsidR="00D151A4" w:rsidRPr="00513B9B" w:rsidRDefault="00D151A4" w:rsidP="00D151A4">
      <w:pPr>
        <w:spacing w:after="0"/>
        <w:textAlignment w:val="baseline"/>
        <w:rPr>
          <w:rFonts w:ascii="Minion Pro" w:hAnsi="Minion Pro" w:cs="Times New Roman"/>
          <w:color w:val="auto"/>
          <w:sz w:val="20"/>
        </w:rPr>
      </w:pPr>
    </w:p>
    <w:p w14:paraId="69AEFB78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78F22D1E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7DB9C1C5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5A4B95BB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20BC07D1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6884B171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4598380F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7BAB6286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78EFAF07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1E1AA598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7F4F6A0B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24A4202F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47736C09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3204819E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71ED56E6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392BA0DA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59C6A93B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355714B3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68C1EFD1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731A0821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48B6C6B6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26F1FD2D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2C8A5EA5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535DBBBA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4DF7BBF7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33F2D410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05BE41C8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6EEE5292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47E29EBA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5BF030CB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288CB2D1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38B4B1F3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071B8FB2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47646007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70C4C781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48268D55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0A08DE42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11433E6E" w14:textId="77777777" w:rsidR="00D151A4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</w:p>
    <w:p w14:paraId="5BBEBB21" w14:textId="77777777" w:rsidR="00D151A4" w:rsidRPr="00EE61C3" w:rsidRDefault="00D151A4" w:rsidP="00D151A4">
      <w:pPr>
        <w:spacing w:after="0"/>
        <w:rPr>
          <w:rFonts w:ascii="Gill Sans MT" w:hAnsi="Gill Sans MT" w:cs="Segoe UI"/>
          <w:color w:val="126DB6"/>
          <w:sz w:val="26"/>
          <w:szCs w:val="26"/>
        </w:rPr>
      </w:pPr>
      <w:r>
        <w:rPr>
          <w:rFonts w:ascii="Gill Sans MT" w:hAnsi="Gill Sans MT" w:cs="Segoe UI"/>
          <w:color w:val="126DB6"/>
          <w:sz w:val="26"/>
          <w:szCs w:val="26"/>
        </w:rPr>
        <w:t>Recognizing Common Symptoms of Stress</w:t>
      </w:r>
    </w:p>
    <w:p w14:paraId="3F1DD188" w14:textId="77777777" w:rsidR="00D151A4" w:rsidRPr="007F5B30" w:rsidRDefault="00D151A4" w:rsidP="00D151A4">
      <w:pPr>
        <w:pBdr>
          <w:bottom w:val="single" w:sz="4" w:space="1" w:color="auto"/>
        </w:pBdr>
        <w:spacing w:after="0"/>
        <w:rPr>
          <w:rFonts w:ascii="Minion Pro" w:hAnsi="Minion Pro"/>
          <w:i/>
          <w:sz w:val="20"/>
        </w:rPr>
      </w:pPr>
      <w:r>
        <w:rPr>
          <w:rFonts w:ascii="Minion Pro" w:hAnsi="Minion Pro"/>
          <w:i/>
          <w:sz w:val="20"/>
        </w:rPr>
        <w:t>Trauma-Informed Teaching in ECE: Part 3</w:t>
      </w:r>
    </w:p>
    <w:p w14:paraId="75FC2180" w14:textId="77777777" w:rsidR="00D151A4" w:rsidRDefault="00D151A4" w:rsidP="00D151A4">
      <w:pPr>
        <w:rPr>
          <w:rFonts w:ascii="Minion Pro" w:hAnsi="Minion Pro"/>
        </w:rPr>
      </w:pPr>
    </w:p>
    <w:p w14:paraId="649E1632" w14:textId="140DF7FE" w:rsidR="00D151A4" w:rsidRDefault="00D151A4" w:rsidP="00D151A4">
      <w:pPr>
        <w:rPr>
          <w:rFonts w:ascii="Minion Pro" w:hAnsi="Minion Pro" w:cs="Segoe UI"/>
          <w:b/>
          <w:bCs/>
          <w:color w:val="auto"/>
          <w:sz w:val="20"/>
        </w:rPr>
      </w:pPr>
      <w:r>
        <w:rPr>
          <w:rFonts w:ascii="Minion Pro" w:hAnsi="Minion Pro" w:cs="Segoe UI"/>
          <w:b/>
          <w:bCs/>
          <w:color w:val="auto"/>
          <w:sz w:val="20"/>
        </w:rPr>
        <w:t xml:space="preserve">If you or your </w:t>
      </w:r>
      <w:r>
        <w:rPr>
          <w:rFonts w:ascii="Minion Pro" w:hAnsi="Minion Pro" w:cs="Segoe UI"/>
          <w:b/>
          <w:bCs/>
          <w:color w:val="auto"/>
          <w:sz w:val="20"/>
        </w:rPr>
        <w:t>colleagues</w:t>
      </w:r>
      <w:r>
        <w:rPr>
          <w:rFonts w:ascii="Minion Pro" w:hAnsi="Minion Pro" w:cs="Segoe UI"/>
          <w:b/>
          <w:bCs/>
          <w:color w:val="auto"/>
          <w:sz w:val="20"/>
        </w:rPr>
        <w:t xml:space="preserve"> (or your families) are exhibiting some of the symptoms below, it may be an indicator of unhealthy levels of stress:</w:t>
      </w:r>
    </w:p>
    <w:p w14:paraId="1FC66F2E" w14:textId="77777777" w:rsidR="00D151A4" w:rsidRPr="0084136B" w:rsidRDefault="00D151A4" w:rsidP="00D151A4">
      <w:pPr>
        <w:pStyle w:val="ListParagraph"/>
        <w:numPr>
          <w:ilvl w:val="0"/>
          <w:numId w:val="2"/>
        </w:numPr>
        <w:rPr>
          <w:rFonts w:ascii="Minion Pro" w:hAnsi="Minion Pro" w:cs="Segoe UI"/>
          <w:color w:val="auto"/>
          <w:sz w:val="20"/>
        </w:rPr>
      </w:pPr>
      <w:r w:rsidRPr="0084136B">
        <w:rPr>
          <w:rFonts w:ascii="Minion Pro" w:hAnsi="Minion Pro" w:cs="Segoe UI"/>
          <w:color w:val="auto"/>
          <w:sz w:val="20"/>
        </w:rPr>
        <w:t>Feeling irritation, anger, or in denial</w:t>
      </w:r>
    </w:p>
    <w:p w14:paraId="1AA40A96" w14:textId="77777777" w:rsidR="00D151A4" w:rsidRPr="0084136B" w:rsidRDefault="00D151A4" w:rsidP="00D151A4">
      <w:pPr>
        <w:pStyle w:val="ListParagraph"/>
        <w:numPr>
          <w:ilvl w:val="0"/>
          <w:numId w:val="2"/>
        </w:numPr>
        <w:rPr>
          <w:rFonts w:ascii="Minion Pro" w:hAnsi="Minion Pro" w:cs="Segoe UI"/>
          <w:color w:val="auto"/>
          <w:sz w:val="20"/>
        </w:rPr>
      </w:pPr>
      <w:r w:rsidRPr="0084136B">
        <w:rPr>
          <w:rFonts w:ascii="Minion Pro" w:hAnsi="Minion Pro" w:cs="Segoe UI"/>
          <w:color w:val="auto"/>
          <w:sz w:val="20"/>
        </w:rPr>
        <w:t>Feeling uncertain, nervous, or anxious</w:t>
      </w:r>
    </w:p>
    <w:p w14:paraId="2236CBED" w14:textId="77777777" w:rsidR="00D151A4" w:rsidRPr="0084136B" w:rsidRDefault="00D151A4" w:rsidP="00D151A4">
      <w:pPr>
        <w:pStyle w:val="ListParagraph"/>
        <w:numPr>
          <w:ilvl w:val="0"/>
          <w:numId w:val="2"/>
        </w:numPr>
        <w:rPr>
          <w:rFonts w:ascii="Minion Pro" w:hAnsi="Minion Pro" w:cs="Segoe UI"/>
          <w:color w:val="auto"/>
          <w:sz w:val="20"/>
        </w:rPr>
      </w:pPr>
      <w:r w:rsidRPr="0084136B">
        <w:rPr>
          <w:rFonts w:ascii="Minion Pro" w:hAnsi="Minion Pro" w:cs="Segoe UI"/>
          <w:color w:val="auto"/>
          <w:sz w:val="20"/>
        </w:rPr>
        <w:t>Lacking motivation</w:t>
      </w:r>
    </w:p>
    <w:p w14:paraId="2B39F5C0" w14:textId="77777777" w:rsidR="00D151A4" w:rsidRPr="0084136B" w:rsidRDefault="00D151A4" w:rsidP="00D151A4">
      <w:pPr>
        <w:pStyle w:val="ListParagraph"/>
        <w:numPr>
          <w:ilvl w:val="0"/>
          <w:numId w:val="2"/>
        </w:numPr>
        <w:rPr>
          <w:rFonts w:ascii="Minion Pro" w:hAnsi="Minion Pro" w:cs="Segoe UI"/>
          <w:color w:val="auto"/>
          <w:sz w:val="20"/>
        </w:rPr>
      </w:pPr>
      <w:r w:rsidRPr="0084136B">
        <w:rPr>
          <w:rFonts w:ascii="Minion Pro" w:hAnsi="Minion Pro" w:cs="Segoe UI"/>
          <w:color w:val="auto"/>
          <w:sz w:val="20"/>
        </w:rPr>
        <w:t>Feeling tired, overwhelmed, or burned out</w:t>
      </w:r>
    </w:p>
    <w:p w14:paraId="6995987F" w14:textId="77777777" w:rsidR="00D151A4" w:rsidRPr="0084136B" w:rsidRDefault="00D151A4" w:rsidP="00D151A4">
      <w:pPr>
        <w:pStyle w:val="ListParagraph"/>
        <w:numPr>
          <w:ilvl w:val="0"/>
          <w:numId w:val="2"/>
        </w:numPr>
        <w:rPr>
          <w:rFonts w:ascii="Minion Pro" w:hAnsi="Minion Pro" w:cs="Segoe UI"/>
          <w:color w:val="auto"/>
          <w:sz w:val="20"/>
        </w:rPr>
      </w:pPr>
      <w:r w:rsidRPr="0084136B">
        <w:rPr>
          <w:rFonts w:ascii="Minion Pro" w:hAnsi="Minion Pro" w:cs="Segoe UI"/>
          <w:color w:val="auto"/>
          <w:sz w:val="20"/>
        </w:rPr>
        <w:t>Feeling sad or depressed</w:t>
      </w:r>
    </w:p>
    <w:p w14:paraId="2B08207F" w14:textId="77777777" w:rsidR="00D151A4" w:rsidRPr="0084136B" w:rsidRDefault="00D151A4" w:rsidP="00D151A4">
      <w:pPr>
        <w:pStyle w:val="ListParagraph"/>
        <w:numPr>
          <w:ilvl w:val="0"/>
          <w:numId w:val="2"/>
        </w:numPr>
        <w:rPr>
          <w:rFonts w:ascii="Minion Pro" w:hAnsi="Minion Pro" w:cs="Segoe UI"/>
          <w:color w:val="auto"/>
          <w:sz w:val="20"/>
        </w:rPr>
      </w:pPr>
      <w:r w:rsidRPr="0084136B">
        <w:rPr>
          <w:rFonts w:ascii="Minion Pro" w:hAnsi="Minion Pro" w:cs="Segoe UI"/>
          <w:color w:val="auto"/>
          <w:sz w:val="20"/>
        </w:rPr>
        <w:t>Having trouble sleeping</w:t>
      </w:r>
    </w:p>
    <w:p w14:paraId="71D3723D" w14:textId="77777777" w:rsidR="00D151A4" w:rsidRPr="0084136B" w:rsidRDefault="00D151A4" w:rsidP="00D151A4">
      <w:pPr>
        <w:pStyle w:val="ListParagraph"/>
        <w:numPr>
          <w:ilvl w:val="0"/>
          <w:numId w:val="2"/>
        </w:numPr>
        <w:rPr>
          <w:rFonts w:ascii="Minion Pro" w:hAnsi="Minion Pro" w:cs="Segoe UI"/>
          <w:color w:val="auto"/>
          <w:sz w:val="20"/>
        </w:rPr>
      </w:pPr>
      <w:r w:rsidRPr="0084136B">
        <w:rPr>
          <w:rFonts w:ascii="Minion Pro" w:hAnsi="Minion Pro" w:cs="Segoe UI"/>
          <w:color w:val="auto"/>
          <w:sz w:val="20"/>
        </w:rPr>
        <w:t>Having trouble concentrating</w:t>
      </w:r>
    </w:p>
    <w:p w14:paraId="57D280A6" w14:textId="77777777" w:rsidR="00D151A4" w:rsidRPr="0084136B" w:rsidRDefault="00D151A4" w:rsidP="00D151A4">
      <w:pPr>
        <w:pStyle w:val="ListParagraph"/>
        <w:numPr>
          <w:ilvl w:val="0"/>
          <w:numId w:val="2"/>
        </w:numPr>
        <w:rPr>
          <w:rFonts w:ascii="Minion Pro" w:hAnsi="Minion Pro" w:cs="Segoe UI"/>
          <w:color w:val="auto"/>
          <w:sz w:val="20"/>
        </w:rPr>
      </w:pPr>
      <w:r w:rsidRPr="0084136B">
        <w:rPr>
          <w:rFonts w:ascii="Minion Pro" w:hAnsi="Minion Pro" w:cs="Segoe UI"/>
          <w:color w:val="auto"/>
          <w:sz w:val="20"/>
        </w:rPr>
        <w:t>Physical reactions, such as headaches, body pains, stomach problems, and skin rashes</w:t>
      </w:r>
    </w:p>
    <w:p w14:paraId="419E4F20" w14:textId="77777777" w:rsidR="00D151A4" w:rsidRPr="0084136B" w:rsidRDefault="00D151A4" w:rsidP="00D151A4">
      <w:pPr>
        <w:pStyle w:val="ListParagraph"/>
        <w:numPr>
          <w:ilvl w:val="0"/>
          <w:numId w:val="2"/>
        </w:numPr>
        <w:rPr>
          <w:rFonts w:ascii="Minion Pro" w:hAnsi="Minion Pro" w:cs="Segoe UI"/>
          <w:color w:val="auto"/>
          <w:sz w:val="20"/>
        </w:rPr>
      </w:pPr>
      <w:r w:rsidRPr="0084136B">
        <w:rPr>
          <w:rFonts w:ascii="Minion Pro" w:hAnsi="Minion Pro" w:cs="Segoe UI"/>
          <w:color w:val="auto"/>
          <w:sz w:val="20"/>
        </w:rPr>
        <w:t>Changes in appetite, energy, and activity levels</w:t>
      </w:r>
    </w:p>
    <w:p w14:paraId="714E4AE6" w14:textId="77777777" w:rsidR="00D151A4" w:rsidRDefault="00D151A4" w:rsidP="00D151A4">
      <w:pPr>
        <w:rPr>
          <w:rFonts w:ascii="Minion Pro" w:hAnsi="Minion Pro" w:cs="Segoe UI"/>
          <w:color w:val="auto"/>
          <w:sz w:val="20"/>
        </w:rPr>
      </w:pPr>
    </w:p>
    <w:p w14:paraId="639C564F" w14:textId="77777777" w:rsidR="00D151A4" w:rsidRPr="0084136B" w:rsidRDefault="00D151A4" w:rsidP="00D151A4">
      <w:pPr>
        <w:rPr>
          <w:rFonts w:ascii="Minion Pro" w:hAnsi="Minion Pro" w:cs="Segoe UI"/>
          <w:b/>
          <w:bCs/>
          <w:color w:val="auto"/>
          <w:sz w:val="20"/>
        </w:rPr>
      </w:pPr>
      <w:r w:rsidRPr="0084136B">
        <w:rPr>
          <w:rFonts w:ascii="Minion Pro" w:hAnsi="Minion Pro" w:cs="Segoe UI"/>
          <w:b/>
          <w:bCs/>
          <w:color w:val="auto"/>
          <w:sz w:val="20"/>
        </w:rPr>
        <w:t>Concrete Support Strategies: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151A4" w14:paraId="57D08CF4" w14:textId="77777777" w:rsidTr="00057C5D">
        <w:trPr>
          <w:trHeight w:val="197"/>
        </w:trPr>
        <w:tc>
          <w:tcPr>
            <w:tcW w:w="4675" w:type="dxa"/>
            <w:shd w:val="clear" w:color="auto" w:fill="4472C4" w:themeFill="accent1"/>
            <w:vAlign w:val="center"/>
          </w:tcPr>
          <w:p w14:paraId="7FA7FF2B" w14:textId="77777777" w:rsidR="00D151A4" w:rsidRPr="0084136B" w:rsidRDefault="00D151A4" w:rsidP="00057C5D">
            <w:pPr>
              <w:jc w:val="center"/>
              <w:rPr>
                <w:rFonts w:ascii="Minion Pro" w:hAnsi="Minion Pro" w:cs="Segoe UI"/>
                <w:b/>
                <w:bCs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>Social</w:t>
            </w:r>
          </w:p>
        </w:tc>
        <w:tc>
          <w:tcPr>
            <w:tcW w:w="4675" w:type="dxa"/>
            <w:shd w:val="clear" w:color="auto" w:fill="4472C4" w:themeFill="accent1"/>
            <w:vAlign w:val="center"/>
          </w:tcPr>
          <w:p w14:paraId="6AF51918" w14:textId="77777777" w:rsidR="00D151A4" w:rsidRPr="0084136B" w:rsidRDefault="00D151A4" w:rsidP="00057C5D">
            <w:pPr>
              <w:jc w:val="center"/>
              <w:rPr>
                <w:rFonts w:ascii="Minion Pro" w:hAnsi="Minion Pro" w:cs="Segoe UI"/>
                <w:b/>
                <w:bCs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>Emotional</w:t>
            </w:r>
          </w:p>
        </w:tc>
      </w:tr>
      <w:tr w:rsidR="00D151A4" w14:paraId="04884AE1" w14:textId="77777777" w:rsidTr="00057C5D">
        <w:tc>
          <w:tcPr>
            <w:tcW w:w="4675" w:type="dxa"/>
          </w:tcPr>
          <w:p w14:paraId="76BC4162" w14:textId="77777777" w:rsidR="00D151A4" w:rsidRPr="0084136B" w:rsidRDefault="00D151A4" w:rsidP="00D151A4">
            <w:pPr>
              <w:numPr>
                <w:ilvl w:val="0"/>
                <w:numId w:val="3"/>
              </w:numPr>
              <w:rPr>
                <w:rFonts w:ascii="Minion Pro" w:hAnsi="Minion Pro" w:cs="Segoe UI"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color w:val="auto"/>
                <w:sz w:val="20"/>
              </w:rPr>
              <w:t xml:space="preserve">Cultivate and maintain </w:t>
            </w: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>supportive relationships</w:t>
            </w:r>
            <w:r w:rsidRPr="0084136B">
              <w:rPr>
                <w:rFonts w:ascii="Minion Pro" w:hAnsi="Minion Pro" w:cs="Segoe UI"/>
                <w:color w:val="auto"/>
                <w:sz w:val="20"/>
              </w:rPr>
              <w:t xml:space="preserve"> with all staff members</w:t>
            </w:r>
          </w:p>
          <w:p w14:paraId="2F253727" w14:textId="77777777" w:rsidR="00D151A4" w:rsidRPr="0084136B" w:rsidRDefault="00D151A4" w:rsidP="00D151A4">
            <w:pPr>
              <w:numPr>
                <w:ilvl w:val="0"/>
                <w:numId w:val="3"/>
              </w:numPr>
              <w:rPr>
                <w:rFonts w:ascii="Minion Pro" w:hAnsi="Minion Pro" w:cs="Segoe UI"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color w:val="auto"/>
                <w:sz w:val="20"/>
              </w:rPr>
              <w:t xml:space="preserve">Plan for safe, </w:t>
            </w:r>
            <w:proofErr w:type="gramStart"/>
            <w:r w:rsidRPr="0084136B">
              <w:rPr>
                <w:rFonts w:ascii="Minion Pro" w:hAnsi="Minion Pro" w:cs="Segoe UI"/>
                <w:color w:val="auto"/>
                <w:sz w:val="20"/>
              </w:rPr>
              <w:t>socially-distanced</w:t>
            </w:r>
            <w:proofErr w:type="gramEnd"/>
            <w:r>
              <w:rPr>
                <w:rFonts w:ascii="Minion Pro" w:hAnsi="Minion Pro" w:cs="Segoe UI"/>
                <w:color w:val="auto"/>
                <w:sz w:val="20"/>
              </w:rPr>
              <w:t>,</w:t>
            </w:r>
            <w:r w:rsidRPr="0084136B">
              <w:rPr>
                <w:rFonts w:ascii="Minion Pro" w:hAnsi="Minion Pro" w:cs="Segoe UI"/>
                <w:color w:val="auto"/>
                <w:sz w:val="20"/>
              </w:rPr>
              <w:t xml:space="preserve"> </w:t>
            </w: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>face-to-face time</w:t>
            </w:r>
          </w:p>
          <w:p w14:paraId="41C19208" w14:textId="77777777" w:rsidR="00D151A4" w:rsidRPr="0084136B" w:rsidRDefault="00D151A4" w:rsidP="00D151A4">
            <w:pPr>
              <w:numPr>
                <w:ilvl w:val="0"/>
                <w:numId w:val="3"/>
              </w:numPr>
              <w:rPr>
                <w:rFonts w:ascii="Minion Pro" w:hAnsi="Minion Pro" w:cs="Segoe UI"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color w:val="auto"/>
                <w:sz w:val="20"/>
              </w:rPr>
              <w:t xml:space="preserve">Support </w:t>
            </w: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 xml:space="preserve">managing personal and professional </w:t>
            </w:r>
            <w:r w:rsidRPr="0084136B">
              <w:rPr>
                <w:rFonts w:ascii="Minion Pro" w:hAnsi="Minion Pro" w:cs="Segoe UI"/>
                <w:color w:val="auto"/>
                <w:sz w:val="20"/>
              </w:rPr>
              <w:t>needs</w:t>
            </w:r>
          </w:p>
          <w:p w14:paraId="3A0C25F5" w14:textId="77777777" w:rsidR="00D151A4" w:rsidRPr="0084136B" w:rsidRDefault="00D151A4" w:rsidP="00D151A4">
            <w:pPr>
              <w:numPr>
                <w:ilvl w:val="0"/>
                <w:numId w:val="3"/>
              </w:numPr>
              <w:rPr>
                <w:rFonts w:ascii="Minion Pro" w:hAnsi="Minion Pro" w:cs="Segoe UI"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color w:val="auto"/>
                <w:sz w:val="20"/>
              </w:rPr>
              <w:t xml:space="preserve">Find ways to </w:t>
            </w: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 xml:space="preserve">stay connected </w:t>
            </w:r>
            <w:r w:rsidRPr="0084136B">
              <w:rPr>
                <w:rFonts w:ascii="Minion Pro" w:hAnsi="Minion Pro" w:cs="Segoe UI"/>
                <w:color w:val="auto"/>
                <w:sz w:val="20"/>
              </w:rPr>
              <w:t>to the community</w:t>
            </w:r>
          </w:p>
          <w:p w14:paraId="7F18F4CD" w14:textId="77777777" w:rsidR="00D151A4" w:rsidRPr="0084136B" w:rsidRDefault="00D151A4" w:rsidP="00D151A4">
            <w:pPr>
              <w:numPr>
                <w:ilvl w:val="0"/>
                <w:numId w:val="3"/>
              </w:numPr>
              <w:rPr>
                <w:rFonts w:ascii="Minion Pro" w:hAnsi="Minion Pro" w:cs="Segoe UI"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color w:val="auto"/>
                <w:sz w:val="20"/>
              </w:rPr>
              <w:t xml:space="preserve">Connect staff to </w:t>
            </w: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>resources</w:t>
            </w:r>
          </w:p>
        </w:tc>
        <w:tc>
          <w:tcPr>
            <w:tcW w:w="4675" w:type="dxa"/>
          </w:tcPr>
          <w:p w14:paraId="7B7463A4" w14:textId="77777777" w:rsidR="00D151A4" w:rsidRPr="0084136B" w:rsidRDefault="00D151A4" w:rsidP="00D151A4">
            <w:pPr>
              <w:numPr>
                <w:ilvl w:val="0"/>
                <w:numId w:val="3"/>
              </w:numPr>
              <w:rPr>
                <w:rFonts w:ascii="Minion Pro" w:hAnsi="Minion Pro" w:cs="Segoe UI"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color w:val="auto"/>
                <w:sz w:val="20"/>
              </w:rPr>
              <w:t xml:space="preserve">Allow </w:t>
            </w: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 xml:space="preserve">safe places </w:t>
            </w:r>
            <w:r w:rsidRPr="0084136B">
              <w:rPr>
                <w:rFonts w:ascii="Minion Pro" w:hAnsi="Minion Pro" w:cs="Segoe UI"/>
                <w:color w:val="auto"/>
                <w:sz w:val="20"/>
              </w:rPr>
              <w:t>to process emotions</w:t>
            </w:r>
          </w:p>
          <w:p w14:paraId="3B1F7E7E" w14:textId="77777777" w:rsidR="00D151A4" w:rsidRPr="0084136B" w:rsidRDefault="00D151A4" w:rsidP="00D151A4">
            <w:pPr>
              <w:numPr>
                <w:ilvl w:val="0"/>
                <w:numId w:val="3"/>
              </w:numPr>
              <w:rPr>
                <w:rFonts w:ascii="Minion Pro" w:hAnsi="Minion Pro" w:cs="Segoe UI"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 xml:space="preserve">Air feelings </w:t>
            </w:r>
            <w:r w:rsidRPr="0084136B">
              <w:rPr>
                <w:rFonts w:ascii="Minion Pro" w:hAnsi="Minion Pro" w:cs="Segoe UI"/>
                <w:color w:val="auto"/>
                <w:sz w:val="20"/>
              </w:rPr>
              <w:t>and talk through problems</w:t>
            </w:r>
          </w:p>
          <w:p w14:paraId="4244819D" w14:textId="77777777" w:rsidR="00D151A4" w:rsidRPr="0084136B" w:rsidRDefault="00D151A4" w:rsidP="00D151A4">
            <w:pPr>
              <w:numPr>
                <w:ilvl w:val="0"/>
                <w:numId w:val="3"/>
              </w:numPr>
              <w:rPr>
                <w:rFonts w:ascii="Minion Pro" w:hAnsi="Minion Pro" w:cs="Segoe UI"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color w:val="auto"/>
                <w:sz w:val="20"/>
              </w:rPr>
              <w:t xml:space="preserve">Build in time for </w:t>
            </w: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>breaks</w:t>
            </w:r>
          </w:p>
          <w:p w14:paraId="592D35B5" w14:textId="77777777" w:rsidR="00D151A4" w:rsidRPr="0084136B" w:rsidRDefault="00D151A4" w:rsidP="00D151A4">
            <w:pPr>
              <w:numPr>
                <w:ilvl w:val="0"/>
                <w:numId w:val="3"/>
              </w:numPr>
              <w:rPr>
                <w:rFonts w:ascii="Minion Pro" w:hAnsi="Minion Pro" w:cs="Segoe UI"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color w:val="auto"/>
                <w:sz w:val="20"/>
              </w:rPr>
              <w:t xml:space="preserve">Develop a </w:t>
            </w: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>professional support system</w:t>
            </w:r>
          </w:p>
          <w:p w14:paraId="36723A25" w14:textId="77777777" w:rsidR="00D151A4" w:rsidRPr="0084136B" w:rsidRDefault="00D151A4" w:rsidP="00D151A4">
            <w:pPr>
              <w:numPr>
                <w:ilvl w:val="0"/>
                <w:numId w:val="3"/>
              </w:numPr>
              <w:rPr>
                <w:rFonts w:ascii="Minion Pro" w:hAnsi="Minion Pro" w:cs="Segoe UI"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color w:val="auto"/>
                <w:sz w:val="20"/>
              </w:rPr>
              <w:t xml:space="preserve">Support </w:t>
            </w: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 xml:space="preserve">practicing mindfulness </w:t>
            </w:r>
            <w:r w:rsidRPr="0084136B">
              <w:rPr>
                <w:rFonts w:ascii="Minion Pro" w:hAnsi="Minion Pro" w:cs="Segoe UI"/>
                <w:color w:val="auto"/>
                <w:sz w:val="20"/>
              </w:rPr>
              <w:t>across your</w:t>
            </w:r>
            <w:r>
              <w:rPr>
                <w:rFonts w:ascii="Minion Pro" w:hAnsi="Minion Pro" w:cs="Segoe UI"/>
                <w:color w:val="auto"/>
                <w:sz w:val="20"/>
              </w:rPr>
              <w:t xml:space="preserve"> school or</w:t>
            </w:r>
            <w:r w:rsidRPr="0084136B">
              <w:rPr>
                <w:rFonts w:ascii="Minion Pro" w:hAnsi="Minion Pro" w:cs="Segoe UI"/>
                <w:color w:val="auto"/>
                <w:sz w:val="20"/>
              </w:rPr>
              <w:t xml:space="preserve"> center</w:t>
            </w:r>
          </w:p>
          <w:p w14:paraId="572D6BAA" w14:textId="77777777" w:rsidR="00D151A4" w:rsidRPr="0084136B" w:rsidRDefault="00D151A4" w:rsidP="00D151A4">
            <w:pPr>
              <w:numPr>
                <w:ilvl w:val="0"/>
                <w:numId w:val="3"/>
              </w:numPr>
              <w:rPr>
                <w:rFonts w:ascii="Minion Pro" w:hAnsi="Minion Pro" w:cs="Segoe UI"/>
                <w:color w:val="auto"/>
                <w:sz w:val="20"/>
              </w:rPr>
            </w:pPr>
            <w:r w:rsidRPr="0084136B">
              <w:rPr>
                <w:rFonts w:ascii="Minion Pro" w:hAnsi="Minion Pro" w:cs="Segoe UI"/>
                <w:b/>
                <w:bCs/>
                <w:color w:val="auto"/>
                <w:sz w:val="20"/>
              </w:rPr>
              <w:t xml:space="preserve">Give your staff (and yourself) grace </w:t>
            </w:r>
            <w:r w:rsidRPr="0084136B">
              <w:rPr>
                <w:rFonts w:ascii="Minion Pro" w:hAnsi="Minion Pro" w:cs="Segoe UI"/>
                <w:color w:val="auto"/>
                <w:sz w:val="20"/>
              </w:rPr>
              <w:t>as you move through this complex time</w:t>
            </w:r>
          </w:p>
        </w:tc>
      </w:tr>
    </w:tbl>
    <w:p w14:paraId="7BAD3F59" w14:textId="77777777" w:rsidR="00D151A4" w:rsidRPr="007F5B30" w:rsidRDefault="00D151A4" w:rsidP="00D151A4">
      <w:pPr>
        <w:rPr>
          <w:rFonts w:ascii="Minion Pro" w:hAnsi="Minion Pro" w:cs="Segoe UI"/>
          <w:color w:val="auto"/>
          <w:sz w:val="20"/>
        </w:rPr>
      </w:pPr>
    </w:p>
    <w:p w14:paraId="40644094" w14:textId="77777777" w:rsidR="00D151A4" w:rsidRPr="000E267F" w:rsidRDefault="00D151A4" w:rsidP="00D151A4">
      <w:pPr>
        <w:rPr>
          <w:rFonts w:ascii="Minion Pro" w:hAnsi="Minion Pro" w:cs="Segoe UI"/>
          <w:color w:val="auto"/>
          <w:sz w:val="20"/>
        </w:rPr>
      </w:pPr>
      <w:r w:rsidRPr="000E267F">
        <w:rPr>
          <w:rFonts w:ascii="Tw Cen MT Condensed" w:hAnsi="Tw Cen MT Condensed" w:cs="Times New Roman"/>
          <w:bCs/>
          <w:color w:val="5B9BD5"/>
          <w:sz w:val="40"/>
          <w:szCs w:val="32"/>
        </w:rPr>
        <w:br w:type="page"/>
      </w:r>
    </w:p>
    <w:p w14:paraId="610E425C" w14:textId="10C60C5D" w:rsidR="00D151A4" w:rsidRPr="00EE61C3" w:rsidRDefault="00D151A4" w:rsidP="00D151A4">
      <w:pPr>
        <w:keepNext/>
        <w:keepLines/>
        <w:spacing w:before="300" w:after="0"/>
        <w:outlineLvl w:val="0"/>
        <w:rPr>
          <w:rFonts w:ascii="Gill Sans MT" w:hAnsi="Gill Sans MT" w:cs="Times New Roman"/>
          <w:bCs/>
          <w:color w:val="126DB6"/>
          <w:sz w:val="26"/>
          <w:szCs w:val="26"/>
        </w:rPr>
      </w:pPr>
      <w:r>
        <w:rPr>
          <w:rFonts w:ascii="Gill Sans MT" w:hAnsi="Gill Sans MT" w:cs="Times New Roman"/>
          <w:bCs/>
          <w:color w:val="126DB6"/>
          <w:sz w:val="26"/>
          <w:szCs w:val="26"/>
        </w:rPr>
        <w:lastRenderedPageBreak/>
        <w:t>Planning to Support Yourself</w:t>
      </w:r>
      <w:r>
        <w:rPr>
          <w:rFonts w:ascii="Gill Sans MT" w:hAnsi="Gill Sans MT" w:cs="Times New Roman"/>
          <w:bCs/>
          <w:color w:val="126DB6"/>
          <w:sz w:val="26"/>
          <w:szCs w:val="26"/>
        </w:rPr>
        <w:t xml:space="preserve"> and Your Colleagues</w:t>
      </w:r>
    </w:p>
    <w:p w14:paraId="7B14A008" w14:textId="77777777" w:rsidR="00D151A4" w:rsidRPr="007F5B30" w:rsidRDefault="00D151A4" w:rsidP="00D151A4">
      <w:pPr>
        <w:pBdr>
          <w:bottom w:val="single" w:sz="4" w:space="1" w:color="auto"/>
        </w:pBdr>
        <w:spacing w:after="0"/>
        <w:rPr>
          <w:rFonts w:ascii="Minion Pro" w:hAnsi="Minion Pro"/>
          <w:i/>
          <w:sz w:val="20"/>
        </w:rPr>
      </w:pPr>
      <w:r>
        <w:rPr>
          <w:rFonts w:ascii="Minion Pro" w:hAnsi="Minion Pro"/>
          <w:bCs/>
          <w:i/>
          <w:sz w:val="20"/>
        </w:rPr>
        <w:t>Trauma-Informed Teaching in ECE: Part 3</w:t>
      </w:r>
    </w:p>
    <w:p w14:paraId="614C403A" w14:textId="77777777" w:rsidR="00D151A4" w:rsidRPr="007F5B30" w:rsidRDefault="00D151A4" w:rsidP="00D151A4">
      <w:pPr>
        <w:spacing w:line="276" w:lineRule="auto"/>
        <w:rPr>
          <w:rFonts w:ascii="Minion Pro" w:hAnsi="Minion Pro" w:cs="Segoe UI"/>
          <w:b/>
          <w:bCs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151A4" w14:paraId="538CBBC6" w14:textId="77777777" w:rsidTr="00057C5D">
        <w:tc>
          <w:tcPr>
            <w:tcW w:w="3116" w:type="dxa"/>
            <w:shd w:val="clear" w:color="auto" w:fill="4472C4" w:themeFill="accent1"/>
          </w:tcPr>
          <w:p w14:paraId="4548CB82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  <w:r>
              <w:rPr>
                <w:rFonts w:ascii="Minion Pro" w:hAnsi="Minion Pro" w:cs="Segoe UI"/>
                <w:b/>
                <w:bCs/>
                <w:sz w:val="20"/>
              </w:rPr>
              <w:t>How can I….</w:t>
            </w:r>
          </w:p>
        </w:tc>
        <w:tc>
          <w:tcPr>
            <w:tcW w:w="3117" w:type="dxa"/>
            <w:shd w:val="clear" w:color="auto" w:fill="4472C4" w:themeFill="accent1"/>
          </w:tcPr>
          <w:p w14:paraId="14B41D49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  <w:r>
              <w:rPr>
                <w:rFonts w:ascii="Minion Pro" w:hAnsi="Minion Pro" w:cs="Segoe UI"/>
                <w:b/>
                <w:bCs/>
                <w:sz w:val="20"/>
              </w:rPr>
              <w:t>For myself:</w:t>
            </w:r>
          </w:p>
        </w:tc>
        <w:tc>
          <w:tcPr>
            <w:tcW w:w="3117" w:type="dxa"/>
            <w:shd w:val="clear" w:color="auto" w:fill="4472C4" w:themeFill="accent1"/>
          </w:tcPr>
          <w:p w14:paraId="5CD431F0" w14:textId="72E2A60A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  <w:r>
              <w:rPr>
                <w:rFonts w:ascii="Minion Pro" w:hAnsi="Minion Pro" w:cs="Segoe UI"/>
                <w:b/>
                <w:bCs/>
                <w:sz w:val="20"/>
              </w:rPr>
              <w:t xml:space="preserve">For my </w:t>
            </w:r>
            <w:r>
              <w:rPr>
                <w:rFonts w:ascii="Minion Pro" w:hAnsi="Minion Pro" w:cs="Segoe UI"/>
                <w:b/>
                <w:bCs/>
                <w:sz w:val="20"/>
              </w:rPr>
              <w:t>colleagues</w:t>
            </w:r>
            <w:r>
              <w:rPr>
                <w:rFonts w:ascii="Minion Pro" w:hAnsi="Minion Pro" w:cs="Segoe UI"/>
                <w:b/>
                <w:bCs/>
                <w:sz w:val="20"/>
              </w:rPr>
              <w:t>:</w:t>
            </w:r>
          </w:p>
        </w:tc>
      </w:tr>
      <w:tr w:rsidR="00D151A4" w14:paraId="30552C4F" w14:textId="77777777" w:rsidTr="00057C5D">
        <w:tc>
          <w:tcPr>
            <w:tcW w:w="3116" w:type="dxa"/>
          </w:tcPr>
          <w:p w14:paraId="590C70DF" w14:textId="77777777" w:rsidR="00D151A4" w:rsidRPr="0084136B" w:rsidRDefault="00D151A4" w:rsidP="00D151A4">
            <w:pPr>
              <w:pStyle w:val="ListParagraph"/>
              <w:numPr>
                <w:ilvl w:val="0"/>
                <w:numId w:val="4"/>
              </w:numPr>
              <w:rPr>
                <w:rFonts w:ascii="Minion Pro" w:hAnsi="Minion Pro" w:cs="Segoe UI"/>
                <w:b/>
                <w:bCs/>
                <w:sz w:val="20"/>
              </w:rPr>
            </w:pPr>
            <w:r>
              <w:rPr>
                <w:rFonts w:ascii="Minion Pro" w:hAnsi="Minion Pro" w:cs="Segoe UI"/>
                <w:b/>
                <w:bCs/>
                <w:sz w:val="20"/>
              </w:rPr>
              <w:t>Reduce sources of stress</w:t>
            </w:r>
          </w:p>
        </w:tc>
        <w:tc>
          <w:tcPr>
            <w:tcW w:w="3117" w:type="dxa"/>
          </w:tcPr>
          <w:p w14:paraId="4D5301F6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047F2A3D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1D8420E8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70EF2757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21C52440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</w:tc>
        <w:tc>
          <w:tcPr>
            <w:tcW w:w="3117" w:type="dxa"/>
          </w:tcPr>
          <w:p w14:paraId="230C779B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</w:tc>
      </w:tr>
      <w:tr w:rsidR="00D151A4" w14:paraId="328AD3BD" w14:textId="77777777" w:rsidTr="00057C5D">
        <w:tc>
          <w:tcPr>
            <w:tcW w:w="3116" w:type="dxa"/>
          </w:tcPr>
          <w:p w14:paraId="4E91929D" w14:textId="77777777" w:rsidR="00D151A4" w:rsidRPr="0084136B" w:rsidRDefault="00D151A4" w:rsidP="00D151A4">
            <w:pPr>
              <w:pStyle w:val="ListParagraph"/>
              <w:numPr>
                <w:ilvl w:val="0"/>
                <w:numId w:val="4"/>
              </w:numPr>
              <w:rPr>
                <w:rFonts w:ascii="Minion Pro" w:hAnsi="Minion Pro" w:cs="Segoe UI"/>
                <w:b/>
                <w:bCs/>
                <w:sz w:val="20"/>
              </w:rPr>
            </w:pPr>
            <w:r>
              <w:rPr>
                <w:rFonts w:ascii="Minion Pro" w:hAnsi="Minion Pro" w:cs="Segoe UI"/>
                <w:b/>
                <w:bCs/>
                <w:sz w:val="20"/>
              </w:rPr>
              <w:t>Provide positive experiences (i.e. through responsive relationships)</w:t>
            </w:r>
          </w:p>
        </w:tc>
        <w:tc>
          <w:tcPr>
            <w:tcW w:w="3117" w:type="dxa"/>
          </w:tcPr>
          <w:p w14:paraId="41B2688D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7461C90E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666B0423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328A9BD7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0A895AE1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</w:tc>
        <w:tc>
          <w:tcPr>
            <w:tcW w:w="3117" w:type="dxa"/>
          </w:tcPr>
          <w:p w14:paraId="5270200F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</w:tc>
      </w:tr>
      <w:tr w:rsidR="00D151A4" w14:paraId="3C729A99" w14:textId="77777777" w:rsidTr="00057C5D">
        <w:tc>
          <w:tcPr>
            <w:tcW w:w="3116" w:type="dxa"/>
          </w:tcPr>
          <w:p w14:paraId="12E9CFE8" w14:textId="77777777" w:rsidR="00D151A4" w:rsidRPr="0084136B" w:rsidRDefault="00D151A4" w:rsidP="00D151A4">
            <w:pPr>
              <w:pStyle w:val="ListParagraph"/>
              <w:numPr>
                <w:ilvl w:val="0"/>
                <w:numId w:val="4"/>
              </w:numPr>
              <w:rPr>
                <w:rFonts w:ascii="Minion Pro" w:hAnsi="Minion Pro" w:cs="Segoe UI"/>
                <w:b/>
                <w:bCs/>
                <w:sz w:val="20"/>
              </w:rPr>
            </w:pPr>
            <w:r>
              <w:rPr>
                <w:rFonts w:ascii="Minion Pro" w:hAnsi="Minion Pro" w:cs="Segoe UI"/>
                <w:b/>
                <w:bCs/>
                <w:sz w:val="20"/>
              </w:rPr>
              <w:t>Strengthen core life skills</w:t>
            </w:r>
          </w:p>
        </w:tc>
        <w:tc>
          <w:tcPr>
            <w:tcW w:w="3117" w:type="dxa"/>
          </w:tcPr>
          <w:p w14:paraId="2ED9AD61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6FDD419F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162B535F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172A187D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44FA36FF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</w:tc>
        <w:tc>
          <w:tcPr>
            <w:tcW w:w="3117" w:type="dxa"/>
          </w:tcPr>
          <w:p w14:paraId="4E1CA855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</w:tc>
      </w:tr>
      <w:tr w:rsidR="00D151A4" w14:paraId="620E7743" w14:textId="77777777" w:rsidTr="00057C5D">
        <w:tc>
          <w:tcPr>
            <w:tcW w:w="3116" w:type="dxa"/>
          </w:tcPr>
          <w:p w14:paraId="13A1B1A2" w14:textId="77777777" w:rsidR="00D151A4" w:rsidRDefault="00D151A4" w:rsidP="00D151A4">
            <w:pPr>
              <w:pStyle w:val="ListParagraph"/>
              <w:numPr>
                <w:ilvl w:val="0"/>
                <w:numId w:val="4"/>
              </w:numPr>
              <w:rPr>
                <w:rFonts w:ascii="Minion Pro" w:hAnsi="Minion Pro" w:cs="Segoe UI"/>
                <w:b/>
                <w:bCs/>
                <w:sz w:val="20"/>
              </w:rPr>
            </w:pPr>
            <w:r>
              <w:rPr>
                <w:rFonts w:ascii="Minion Pro" w:hAnsi="Minion Pro" w:cs="Segoe UI"/>
                <w:b/>
                <w:bCs/>
                <w:sz w:val="20"/>
              </w:rPr>
              <w:t>Support social well-being</w:t>
            </w:r>
          </w:p>
        </w:tc>
        <w:tc>
          <w:tcPr>
            <w:tcW w:w="3117" w:type="dxa"/>
          </w:tcPr>
          <w:p w14:paraId="3D28435B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4CACDA0B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1E35A5A0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0B1FA57F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581CBFB8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</w:tc>
        <w:tc>
          <w:tcPr>
            <w:tcW w:w="3117" w:type="dxa"/>
          </w:tcPr>
          <w:p w14:paraId="61F3D3BA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</w:tc>
      </w:tr>
      <w:tr w:rsidR="00D151A4" w14:paraId="6AE330B0" w14:textId="77777777" w:rsidTr="00057C5D">
        <w:tc>
          <w:tcPr>
            <w:tcW w:w="3116" w:type="dxa"/>
          </w:tcPr>
          <w:p w14:paraId="6002265F" w14:textId="77777777" w:rsidR="00D151A4" w:rsidRDefault="00D151A4" w:rsidP="00D151A4">
            <w:pPr>
              <w:pStyle w:val="ListParagraph"/>
              <w:numPr>
                <w:ilvl w:val="0"/>
                <w:numId w:val="4"/>
              </w:numPr>
              <w:rPr>
                <w:rFonts w:ascii="Minion Pro" w:hAnsi="Minion Pro" w:cs="Segoe UI"/>
                <w:b/>
                <w:bCs/>
                <w:sz w:val="20"/>
              </w:rPr>
            </w:pPr>
            <w:r>
              <w:rPr>
                <w:rFonts w:ascii="Minion Pro" w:hAnsi="Minion Pro" w:cs="Segoe UI"/>
                <w:b/>
                <w:bCs/>
                <w:sz w:val="20"/>
              </w:rPr>
              <w:t>Support emotional well-being</w:t>
            </w:r>
          </w:p>
        </w:tc>
        <w:tc>
          <w:tcPr>
            <w:tcW w:w="3117" w:type="dxa"/>
          </w:tcPr>
          <w:p w14:paraId="4D86ECF8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4C3DB37F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761BDAF6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25AC08AE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  <w:p w14:paraId="53D5B1AF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</w:tc>
        <w:tc>
          <w:tcPr>
            <w:tcW w:w="3117" w:type="dxa"/>
          </w:tcPr>
          <w:p w14:paraId="480E6270" w14:textId="77777777" w:rsidR="00D151A4" w:rsidRDefault="00D151A4" w:rsidP="00057C5D">
            <w:pPr>
              <w:rPr>
                <w:rFonts w:ascii="Minion Pro" w:hAnsi="Minion Pro" w:cs="Segoe UI"/>
                <w:b/>
                <w:bCs/>
                <w:sz w:val="20"/>
              </w:rPr>
            </w:pPr>
          </w:p>
        </w:tc>
      </w:tr>
    </w:tbl>
    <w:p w14:paraId="52AEAF5B" w14:textId="77777777" w:rsidR="005872DF" w:rsidRDefault="00D05049"/>
    <w:sectPr w:rsidR="005872DF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225AF2" w14:textId="77777777" w:rsidR="00D05049" w:rsidRDefault="00D05049" w:rsidP="00D151A4">
      <w:pPr>
        <w:spacing w:after="0"/>
      </w:pPr>
      <w:r>
        <w:separator/>
      </w:r>
    </w:p>
  </w:endnote>
  <w:endnote w:type="continuationSeparator" w:id="0">
    <w:p w14:paraId="6A50439C" w14:textId="77777777" w:rsidR="00D05049" w:rsidRDefault="00D05049" w:rsidP="00D151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EEB244" w14:textId="77777777" w:rsidR="00D05049" w:rsidRDefault="00D05049" w:rsidP="00D151A4">
      <w:pPr>
        <w:spacing w:after="0"/>
      </w:pPr>
      <w:r>
        <w:separator/>
      </w:r>
    </w:p>
  </w:footnote>
  <w:footnote w:type="continuationSeparator" w:id="0">
    <w:p w14:paraId="6FDB89A6" w14:textId="77777777" w:rsidR="00D05049" w:rsidRDefault="00D05049" w:rsidP="00D151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C1B5A" w14:textId="3F521DD5" w:rsidR="00D151A4" w:rsidRDefault="00D151A4">
    <w:pPr>
      <w:pStyle w:val="Header"/>
    </w:pPr>
    <w:r w:rsidRPr="003D5A4B">
      <w:rPr>
        <w:noProof/>
      </w:rPr>
      <w:drawing>
        <wp:inline distT="0" distB="0" distL="0" distR="0" wp14:anchorId="4C4F3A96" wp14:editId="16876DE7">
          <wp:extent cx="1144173" cy="429065"/>
          <wp:effectExtent l="0" t="0" r="0" b="952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8769" cy="438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16DE0"/>
    <w:multiLevelType w:val="hybridMultilevel"/>
    <w:tmpl w:val="761A5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F12BE"/>
    <w:multiLevelType w:val="hybridMultilevel"/>
    <w:tmpl w:val="883C1054"/>
    <w:lvl w:ilvl="0" w:tplc="E1AE5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A0C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74E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282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B62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AA5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360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88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F06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33D2473"/>
    <w:multiLevelType w:val="hybridMultilevel"/>
    <w:tmpl w:val="2BCE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4977EC"/>
    <w:multiLevelType w:val="hybridMultilevel"/>
    <w:tmpl w:val="B70CED18"/>
    <w:lvl w:ilvl="0" w:tplc="387C7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5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56B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0CD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A0FF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20E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72DB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CEE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8B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1A4"/>
    <w:rsid w:val="002E1465"/>
    <w:rsid w:val="005D26E2"/>
    <w:rsid w:val="00D05049"/>
    <w:rsid w:val="00D1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241EA"/>
  <w15:chartTrackingRefBased/>
  <w15:docId w15:val="{4D14F963-28BC-43EF-AEAE-E6E140912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1A4"/>
    <w:pPr>
      <w:spacing w:after="200" w:line="240" w:lineRule="auto"/>
    </w:pPr>
    <w:rPr>
      <w:rFonts w:ascii="Segoe UI" w:eastAsia="Times New Roman" w:hAnsi="Segoe UI" w:cs="Arial"/>
      <w:color w:val="000000"/>
      <w:sz w:val="18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151A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151A4"/>
    <w:rPr>
      <w:rFonts w:ascii="Segoe UI" w:eastAsia="Times New Roman" w:hAnsi="Segoe UI" w:cs="Arial"/>
      <w:color w:val="000000"/>
      <w:sz w:val="18"/>
      <w:szCs w:val="20"/>
    </w:rPr>
  </w:style>
  <w:style w:type="table" w:styleId="TableGrid">
    <w:name w:val="Table Grid"/>
    <w:basedOn w:val="TableNormal"/>
    <w:uiPriority w:val="59"/>
    <w:rsid w:val="00D15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51A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51A4"/>
    <w:rPr>
      <w:rFonts w:ascii="Segoe UI" w:eastAsia="Times New Roman" w:hAnsi="Segoe UI" w:cs="Arial"/>
      <w:color w:val="000000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D151A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51A4"/>
    <w:rPr>
      <w:rFonts w:ascii="Segoe UI" w:eastAsia="Times New Roman" w:hAnsi="Segoe UI" w:cs="Arial"/>
      <w:color w:val="00000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6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320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Koelbl</dc:creator>
  <cp:keywords/>
  <dc:description/>
  <cp:lastModifiedBy>Maggie Koelbl</cp:lastModifiedBy>
  <cp:revision>1</cp:revision>
  <dcterms:created xsi:type="dcterms:W3CDTF">2020-11-18T21:10:00Z</dcterms:created>
  <dcterms:modified xsi:type="dcterms:W3CDTF">2020-11-18T21:17:00Z</dcterms:modified>
</cp:coreProperties>
</file>