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7A1D" w14:textId="49E0F77E" w:rsidR="0073489B" w:rsidRDefault="000A7A98" w:rsidP="000A7A98">
      <w:pPr>
        <w:pStyle w:val="Heading1"/>
        <w:spacing w:after="0"/>
        <w:jc w:val="center"/>
      </w:pPr>
      <w:r>
        <w:t xml:space="preserve">Language and Literacy Observation Tool </w:t>
      </w:r>
    </w:p>
    <w:p w14:paraId="1A619A27" w14:textId="77777777" w:rsidR="000A7A98" w:rsidRPr="000A7A98" w:rsidRDefault="000A7A98" w:rsidP="000A7A98"/>
    <w:p w14:paraId="4F897190" w14:textId="2BCA5B01" w:rsidR="003E0959" w:rsidRPr="00CB3E26" w:rsidRDefault="00695A97" w:rsidP="002E4019">
      <w:pPr>
        <w:pStyle w:val="Heading1"/>
        <w:numPr>
          <w:ilvl w:val="0"/>
          <w:numId w:val="29"/>
        </w:numPr>
        <w:spacing w:after="0"/>
        <w:rPr>
          <w:rFonts w:ascii="Calibri" w:hAnsi="Calibri"/>
          <w:b/>
          <w:color w:val="auto"/>
          <w:sz w:val="17"/>
          <w:szCs w:val="17"/>
        </w:rPr>
      </w:pPr>
      <w:r>
        <w:t>BUILDING ORAL LANGUAGE SKILLS</w:t>
      </w:r>
      <w:r w:rsidR="005413D7">
        <w:t xml:space="preserve"> </w:t>
      </w:r>
      <w:r w:rsidR="00096940">
        <w:rPr>
          <w:rFonts w:ascii="Segoe UI" w:eastAsia="fontello" w:hAnsi="Segoe UI" w:cs="Segoe UI"/>
          <w:color w:val="444444"/>
          <w:sz w:val="20"/>
          <w:szCs w:val="20"/>
          <w:lang w:bidi="he-IL"/>
        </w:rPr>
        <w:t xml:space="preserve">Does the </w:t>
      </w:r>
      <w:r w:rsidR="00096940" w:rsidRPr="00096940">
        <w:rPr>
          <w:rFonts w:ascii="Segoe UI" w:eastAsia="fontello" w:hAnsi="Segoe UI" w:cs="Segoe UI"/>
          <w:color w:val="444444"/>
          <w:sz w:val="20"/>
          <w:szCs w:val="20"/>
          <w:lang w:bidi="he-IL"/>
        </w:rPr>
        <w:t xml:space="preserve">activity help </w:t>
      </w:r>
      <w:r w:rsidR="00144C38">
        <w:rPr>
          <w:rFonts w:ascii="Segoe UI" w:eastAsia="fontello" w:hAnsi="Segoe UI" w:cs="Segoe UI"/>
          <w:color w:val="444444"/>
          <w:sz w:val="20"/>
          <w:szCs w:val="20"/>
          <w:lang w:bidi="he-IL"/>
        </w:rPr>
        <w:t>children</w:t>
      </w:r>
      <w:r w:rsidR="00144C38" w:rsidRPr="00096940">
        <w:rPr>
          <w:rFonts w:ascii="Segoe UI" w:eastAsia="fontello" w:hAnsi="Segoe UI" w:cs="Segoe UI"/>
          <w:color w:val="444444"/>
          <w:sz w:val="20"/>
          <w:szCs w:val="20"/>
          <w:lang w:bidi="he-IL"/>
        </w:rPr>
        <w:t xml:space="preserve"> </w:t>
      </w:r>
      <w:r w:rsidR="00096940">
        <w:rPr>
          <w:rFonts w:ascii="Segoe UI" w:eastAsia="fontello" w:hAnsi="Segoe UI" w:cs="Segoe UI"/>
          <w:color w:val="444444"/>
          <w:sz w:val="20"/>
          <w:szCs w:val="20"/>
          <w:lang w:bidi="he-IL"/>
        </w:rPr>
        <w:t xml:space="preserve">to </w:t>
      </w:r>
      <w:r w:rsidR="00096940" w:rsidRPr="00096940">
        <w:rPr>
          <w:rFonts w:ascii="Segoe UI" w:eastAsia="fontello" w:hAnsi="Segoe UI" w:cs="Segoe UI"/>
          <w:color w:val="444444"/>
          <w:sz w:val="20"/>
          <w:szCs w:val="20"/>
          <w:lang w:bidi="he-IL"/>
        </w:rPr>
        <w:t>build oral language skills</w:t>
      </w:r>
      <w:r w:rsidR="00096940">
        <w:rPr>
          <w:rFonts w:ascii="Segoe UI" w:eastAsia="fontello" w:hAnsi="Segoe UI" w:cs="Segoe UI"/>
          <w:color w:val="444444"/>
          <w:sz w:val="20"/>
          <w:szCs w:val="20"/>
          <w:lang w:bidi="he-IL"/>
        </w:rPr>
        <w:t xml:space="preserve"> and/or vocabulary?</w:t>
      </w:r>
    </w:p>
    <w:p w14:paraId="4CDABD5E" w14:textId="6EA6B493" w:rsidR="003E0959" w:rsidRPr="00695A97" w:rsidRDefault="003E0959" w:rsidP="00695A97">
      <w:pPr>
        <w:spacing w:after="200" w:line="240" w:lineRule="auto"/>
        <w:rPr>
          <w:rFonts w:asciiTheme="minorHAnsi" w:hAnsiTheme="minorHAnsi" w:cstheme="minorHAnsi"/>
          <w:i/>
          <w:color w:val="auto"/>
          <w:sz w:val="16"/>
          <w:szCs w:val="16"/>
        </w:rPr>
      </w:pPr>
    </w:p>
    <w:tbl>
      <w:tblPr>
        <w:tblW w:w="129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20"/>
        <w:gridCol w:w="2340"/>
        <w:gridCol w:w="48"/>
        <w:gridCol w:w="2472"/>
        <w:gridCol w:w="2610"/>
      </w:tblGrid>
      <w:tr w:rsidR="0039306E" w:rsidRPr="00CE4EB6" w14:paraId="63C7084B" w14:textId="77777777" w:rsidTr="000A7A98">
        <w:tc>
          <w:tcPr>
            <w:tcW w:w="2965" w:type="dxa"/>
            <w:tcBorders>
              <w:bottom w:val="single" w:sz="4" w:space="0" w:color="auto"/>
            </w:tcBorders>
            <w:shd w:val="clear" w:color="auto" w:fill="2788BC"/>
          </w:tcPr>
          <w:p w14:paraId="03CA204A" w14:textId="77777777" w:rsidR="0039306E" w:rsidRPr="00CE4EB6" w:rsidRDefault="0039306E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Indicator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788BC"/>
            <w:vAlign w:val="center"/>
          </w:tcPr>
          <w:p w14:paraId="7C45743F" w14:textId="77777777" w:rsidR="0039306E" w:rsidRPr="00CE4EB6" w:rsidRDefault="0039306E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1. INEFFECTIVE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shd w:val="clear" w:color="auto" w:fill="2788BC"/>
            <w:vAlign w:val="center"/>
          </w:tcPr>
          <w:p w14:paraId="0F898C07" w14:textId="2E348EC6" w:rsidR="0039306E" w:rsidRPr="00CE4EB6" w:rsidRDefault="005E7C5B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>
              <w:rPr>
                <w:rFonts w:cs="Segoe UI"/>
                <w:color w:val="FFFFFF" w:themeColor="background1"/>
                <w:szCs w:val="18"/>
              </w:rPr>
              <w:t>2. APPROACHING DEVELOPING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2788BC"/>
            <w:vAlign w:val="center"/>
          </w:tcPr>
          <w:p w14:paraId="2ACD94D4" w14:textId="77777777" w:rsidR="0039306E" w:rsidRPr="00CE4EB6" w:rsidRDefault="0039306E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3. DEVELOPING</w:t>
            </w:r>
            <w:bookmarkStart w:id="0" w:name="_GoBack"/>
            <w:bookmarkEnd w:id="0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2788BC"/>
            <w:vAlign w:val="center"/>
          </w:tcPr>
          <w:p w14:paraId="2BD349E8" w14:textId="77777777" w:rsidR="0039306E" w:rsidRPr="00CE4EB6" w:rsidRDefault="0039306E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4. PROFICIENT</w:t>
            </w:r>
          </w:p>
        </w:tc>
      </w:tr>
      <w:tr w:rsidR="00695A97" w:rsidRPr="00846CB3" w14:paraId="0482C52F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5F2335" w14:textId="0D120EFB" w:rsidR="00695A97" w:rsidRPr="00846CB3" w:rsidRDefault="002E4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Cs/>
                <w:szCs w:val="18"/>
              </w:rPr>
            </w:pPr>
            <w:r>
              <w:rPr>
                <w:rFonts w:cs="Segoe UI"/>
                <w:szCs w:val="18"/>
              </w:rPr>
              <w:t xml:space="preserve">1a. </w:t>
            </w:r>
            <w:r w:rsidR="00695A97" w:rsidRPr="00846CB3">
              <w:rPr>
                <w:rFonts w:cs="Segoe UI"/>
                <w:szCs w:val="18"/>
              </w:rPr>
              <w:t xml:space="preserve">The teacher models complex language </w:t>
            </w:r>
            <w:r w:rsidR="00695A97" w:rsidRPr="00846CB3">
              <w:rPr>
                <w:rFonts w:cs="Segoe UI"/>
                <w:bCs/>
                <w:szCs w:val="18"/>
              </w:rPr>
              <w:t>(a variety of words; unknown words connected to familiar words or ideas</w:t>
            </w:r>
            <w:r w:rsidR="00802404" w:rsidRPr="00846CB3">
              <w:rPr>
                <w:rFonts w:cs="Segoe UI"/>
                <w:bCs/>
                <w:szCs w:val="18"/>
              </w:rPr>
              <w:t>; academic vocabulary</w:t>
            </w:r>
            <w:r w:rsidR="00695A97" w:rsidRPr="00846CB3">
              <w:rPr>
                <w:rFonts w:cs="Segoe UI"/>
                <w:bCs/>
                <w:szCs w:val="18"/>
              </w:rPr>
              <w:t xml:space="preserve">) </w:t>
            </w:r>
            <w:r w:rsidR="00695A97" w:rsidRPr="00846CB3">
              <w:rPr>
                <w:rFonts w:cs="Segoe UI"/>
                <w:szCs w:val="18"/>
              </w:rPr>
              <w:t xml:space="preserve">for </w:t>
            </w:r>
            <w:r w:rsidR="00144C38">
              <w:rPr>
                <w:rFonts w:cs="Segoe UI"/>
                <w:szCs w:val="18"/>
              </w:rPr>
              <w:t>children</w:t>
            </w:r>
            <w:r w:rsidR="00695A97" w:rsidRPr="00846CB3">
              <w:rPr>
                <w:rFonts w:cs="Segoe UI"/>
                <w:szCs w:val="18"/>
              </w:rPr>
              <w:t xml:space="preserve">, in a wide variety of activities and settings (physical development activities, changing table, centers, </w:t>
            </w:r>
            <w:r w:rsidR="0039306E">
              <w:rPr>
                <w:rFonts w:cs="Segoe UI"/>
                <w:szCs w:val="18"/>
              </w:rPr>
              <w:t xml:space="preserve">reading texts, </w:t>
            </w:r>
            <w:r w:rsidR="00695A97" w:rsidRPr="00846CB3">
              <w:rPr>
                <w:rFonts w:cs="Segoe UI"/>
                <w:szCs w:val="18"/>
              </w:rPr>
              <w:t>transitions, etc.)</w:t>
            </w:r>
          </w:p>
          <w:p w14:paraId="0614D835" w14:textId="77777777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B104C" w14:textId="3EE2630D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</w:t>
            </w:r>
            <w:r w:rsidR="002E4019">
              <w:rPr>
                <w:rFonts w:eastAsia="fontello" w:cs="Segoe UI"/>
                <w:szCs w:val="18"/>
                <w:lang w:bidi="he-IL"/>
              </w:rPr>
              <w:t>does not model complex language.</w:t>
            </w:r>
          </w:p>
          <w:p w14:paraId="68B718AE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B926A" w14:textId="0DFEBB66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>The teacher inconsistently models complex language</w:t>
            </w:r>
            <w:r w:rsidR="002E4019">
              <w:rPr>
                <w:rFonts w:eastAsia="fontello" w:cs="Segoe UI"/>
                <w:szCs w:val="18"/>
                <w:lang w:bidi="he-IL"/>
              </w:rPr>
              <w:t>.</w:t>
            </w:r>
          </w:p>
          <w:p w14:paraId="0CFCC41A" w14:textId="5A9321BA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 </w:t>
            </w:r>
          </w:p>
          <w:p w14:paraId="533ACA97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29508" w14:textId="0067EB16" w:rsidR="00695A97" w:rsidRPr="00846CB3" w:rsidRDefault="00D81135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The teacher consistently </w:t>
            </w:r>
            <w:r w:rsidR="00695A97" w:rsidRPr="00846CB3">
              <w:rPr>
                <w:rFonts w:eastAsia="fontello" w:cs="Segoe UI"/>
                <w:szCs w:val="18"/>
                <w:lang w:bidi="he-IL"/>
              </w:rPr>
              <w:t>models complex language but only in some activities</w:t>
            </w:r>
            <w:r w:rsidR="002E4019">
              <w:rPr>
                <w:rFonts w:eastAsia="fontello" w:cs="Segoe UI"/>
                <w:szCs w:val="18"/>
                <w:lang w:bidi="he-IL"/>
              </w:rPr>
              <w:t>.</w:t>
            </w:r>
          </w:p>
          <w:p w14:paraId="117AD49B" w14:textId="6011ADE2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90D9F2" w14:textId="2DB252DB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consistently models complex language in </w:t>
            </w:r>
            <w:r w:rsidR="0039306E">
              <w:rPr>
                <w:rFonts w:eastAsia="fontello" w:cs="Segoe UI"/>
                <w:szCs w:val="18"/>
                <w:lang w:bidi="he-IL"/>
              </w:rPr>
              <w:t>most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activities</w:t>
            </w:r>
            <w:r w:rsidR="002E4019">
              <w:rPr>
                <w:rFonts w:eastAsia="fontello" w:cs="Segoe UI"/>
                <w:szCs w:val="18"/>
                <w:lang w:bidi="he-IL"/>
              </w:rPr>
              <w:t>.</w:t>
            </w:r>
          </w:p>
          <w:p w14:paraId="303AF84E" w14:textId="5FE8FBD5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szCs w:val="18"/>
              </w:rPr>
            </w:pPr>
          </w:p>
        </w:tc>
      </w:tr>
      <w:tr w:rsidR="00695A97" w:rsidRPr="00846CB3" w14:paraId="052410F4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54723" w14:textId="215F3702" w:rsidR="000A7A98" w:rsidRDefault="002E4019" w:rsidP="00CE60E2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1b.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="00695A97" w:rsidRPr="00846CB3">
              <w:rPr>
                <w:rFonts w:cs="Segoe UI"/>
                <w:szCs w:val="18"/>
              </w:rPr>
              <w:t>determine or clarify the meaning of unknown and multiple-meaning words</w:t>
            </w:r>
            <w:r w:rsidR="000A7A98">
              <w:rPr>
                <w:rFonts w:cs="Segoe UI"/>
                <w:szCs w:val="18"/>
              </w:rPr>
              <w:t xml:space="preserve">.  </w:t>
            </w:r>
          </w:p>
          <w:p w14:paraId="36D6A445" w14:textId="5CCE1E1E" w:rsidR="00125E0E" w:rsidRDefault="00125E0E" w:rsidP="00CE60E2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(</w:t>
            </w:r>
            <w:r w:rsidR="00144C38">
              <w:rPr>
                <w:rFonts w:cs="Segoe UI"/>
                <w:szCs w:val="18"/>
              </w:rPr>
              <w:t xml:space="preserve">Children </w:t>
            </w:r>
            <w:r>
              <w:rPr>
                <w:rFonts w:cs="Segoe UI"/>
                <w:szCs w:val="18"/>
              </w:rPr>
              <w:t xml:space="preserve">use context clues, </w:t>
            </w:r>
            <w:r w:rsidR="000A7A98">
              <w:rPr>
                <w:rFonts w:cs="Segoe UI"/>
                <w:szCs w:val="18"/>
              </w:rPr>
              <w:t xml:space="preserve">illustrations, </w:t>
            </w:r>
            <w:r>
              <w:rPr>
                <w:rFonts w:cs="Segoe UI"/>
                <w:szCs w:val="18"/>
              </w:rPr>
              <w:t xml:space="preserve">word walls and other </w:t>
            </w:r>
            <w:r w:rsidR="000A7A98">
              <w:rPr>
                <w:rFonts w:cs="Segoe UI"/>
                <w:szCs w:val="18"/>
              </w:rPr>
              <w:t>strategies</w:t>
            </w:r>
            <w:r>
              <w:rPr>
                <w:rFonts w:cs="Segoe UI"/>
                <w:szCs w:val="18"/>
              </w:rPr>
              <w:t xml:space="preserve"> to define new words.)</w:t>
            </w:r>
          </w:p>
          <w:p w14:paraId="49B6C98E" w14:textId="4F54EB5B" w:rsidR="005C53FB" w:rsidRPr="00846CB3" w:rsidRDefault="005C53FB" w:rsidP="00CE60E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18447" w14:textId="56216256" w:rsidR="00C26535" w:rsidRPr="00846CB3" w:rsidRDefault="00337409" w:rsidP="00C26535">
            <w:pPr>
              <w:spacing w:after="160" w:line="259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Children</w:t>
            </w:r>
            <w:r w:rsidR="005C53FB">
              <w:rPr>
                <w:rFonts w:cs="Segoe UI"/>
                <w:szCs w:val="18"/>
              </w:rPr>
              <w:t xml:space="preserve"> were</w:t>
            </w:r>
            <w:r w:rsidR="00C26535" w:rsidRPr="00846CB3">
              <w:rPr>
                <w:rFonts w:cs="Segoe UI"/>
                <w:szCs w:val="18"/>
              </w:rPr>
              <w:t xml:space="preserve"> exposed to </w:t>
            </w:r>
            <w:r w:rsidR="005C53FB">
              <w:rPr>
                <w:rFonts w:cs="Segoe UI"/>
                <w:szCs w:val="18"/>
              </w:rPr>
              <w:t>no</w:t>
            </w:r>
            <w:r w:rsidR="002E0B54">
              <w:rPr>
                <w:rFonts w:cs="Segoe UI"/>
                <w:szCs w:val="18"/>
              </w:rPr>
              <w:t xml:space="preserve"> unknown words or multiple meaning words</w:t>
            </w:r>
            <w:r w:rsidR="005C53FB">
              <w:rPr>
                <w:rFonts w:cs="Segoe UI"/>
                <w:szCs w:val="18"/>
              </w:rPr>
              <w:t xml:space="preserve"> or almost no</w:t>
            </w:r>
            <w:r w:rsidR="00C26535" w:rsidRPr="00846CB3">
              <w:rPr>
                <w:rFonts w:cs="Segoe UI"/>
                <w:szCs w:val="18"/>
              </w:rPr>
              <w:t xml:space="preserve"> unknown or multiple meaning words</w:t>
            </w:r>
            <w:r w:rsidR="002E4019">
              <w:rPr>
                <w:rFonts w:cs="Segoe UI"/>
                <w:szCs w:val="18"/>
              </w:rPr>
              <w:t>.</w:t>
            </w:r>
            <w:r w:rsidR="00C26535" w:rsidRPr="00846CB3">
              <w:rPr>
                <w:rFonts w:cs="Segoe UI"/>
                <w:szCs w:val="18"/>
              </w:rPr>
              <w:t xml:space="preserve"> </w:t>
            </w:r>
          </w:p>
          <w:p w14:paraId="045F2801" w14:textId="77777777" w:rsidR="00695A97" w:rsidRPr="00846CB3" w:rsidRDefault="00695A97" w:rsidP="00CE60E2">
            <w:pPr>
              <w:rPr>
                <w:rFonts w:cs="Segoe UI"/>
                <w:b/>
                <w:color w:val="auto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91C27" w14:textId="29B40A8B" w:rsidR="00C26535" w:rsidRPr="00846CB3" w:rsidRDefault="00337409" w:rsidP="00C26535">
            <w:pPr>
              <w:spacing w:after="160" w:line="259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Children </w:t>
            </w:r>
            <w:r w:rsidR="00C26535" w:rsidRPr="00846CB3">
              <w:rPr>
                <w:rFonts w:cs="Segoe UI"/>
                <w:szCs w:val="18"/>
              </w:rPr>
              <w:t xml:space="preserve">were exposed to very few unknown or multiple-meaning </w:t>
            </w:r>
            <w:proofErr w:type="gramStart"/>
            <w:r w:rsidR="00C26535" w:rsidRPr="00846CB3">
              <w:rPr>
                <w:rFonts w:cs="Segoe UI"/>
                <w:szCs w:val="18"/>
              </w:rPr>
              <w:t>words</w:t>
            </w:r>
            <w:proofErr w:type="gramEnd"/>
            <w:r w:rsidR="00C26535" w:rsidRPr="00846CB3">
              <w:rPr>
                <w:rFonts w:cs="Segoe UI"/>
                <w:szCs w:val="18"/>
              </w:rPr>
              <w:t xml:space="preserve"> but the teacher provided the meaning.</w:t>
            </w:r>
          </w:p>
          <w:p w14:paraId="518E528E" w14:textId="77777777" w:rsidR="00695A97" w:rsidRPr="00846CB3" w:rsidRDefault="00695A97" w:rsidP="00CE60E2">
            <w:pPr>
              <w:rPr>
                <w:rFonts w:cs="Segoe UI"/>
                <w:b/>
                <w:color w:val="auto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81701" w14:textId="1347232E" w:rsidR="00C26535" w:rsidRPr="00846CB3" w:rsidRDefault="00337409" w:rsidP="00C26535">
            <w:pPr>
              <w:spacing w:after="160" w:line="259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Children</w:t>
            </w:r>
            <w:r w:rsidR="00C26535" w:rsidRPr="00846CB3">
              <w:rPr>
                <w:rFonts w:cs="Segoe UI"/>
                <w:szCs w:val="18"/>
              </w:rPr>
              <w:t xml:space="preserve"> had several opportunities to determine or clarify the meaning of unknown and multiple-meaning words and phrases with appropriate support from the teacher</w:t>
            </w:r>
            <w:r w:rsidR="002E4019">
              <w:rPr>
                <w:rFonts w:cs="Segoe UI"/>
                <w:szCs w:val="18"/>
              </w:rPr>
              <w:t>.</w:t>
            </w:r>
          </w:p>
          <w:p w14:paraId="5C01E129" w14:textId="77777777" w:rsidR="00695A97" w:rsidRPr="00846CB3" w:rsidRDefault="00695A97" w:rsidP="00CE60E2">
            <w:pPr>
              <w:rPr>
                <w:rFonts w:cs="Segoe UI"/>
                <w:b/>
                <w:color w:val="auto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D4717" w14:textId="1F2BADD6" w:rsidR="00C26535" w:rsidRPr="00846CB3" w:rsidRDefault="00337409" w:rsidP="00C26535">
            <w:pPr>
              <w:spacing w:after="160" w:line="259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Children</w:t>
            </w:r>
            <w:r w:rsidR="00C26535" w:rsidRPr="00846CB3">
              <w:rPr>
                <w:rFonts w:cs="Segoe UI"/>
                <w:szCs w:val="18"/>
              </w:rPr>
              <w:t xml:space="preserve"> had many opportunities to determine or clarify the meaning of unknown and multiple-meaning words and phrases with appropriate support from the teacher</w:t>
            </w:r>
            <w:r w:rsidR="002E4019">
              <w:rPr>
                <w:rFonts w:cs="Segoe UI"/>
                <w:szCs w:val="18"/>
              </w:rPr>
              <w:t>.</w:t>
            </w:r>
          </w:p>
          <w:p w14:paraId="41CA336F" w14:textId="77777777" w:rsidR="00695A97" w:rsidRPr="00846CB3" w:rsidRDefault="00695A97" w:rsidP="00CE60E2">
            <w:pPr>
              <w:rPr>
                <w:rFonts w:cs="Segoe UI"/>
                <w:b/>
                <w:color w:val="auto"/>
                <w:szCs w:val="18"/>
              </w:rPr>
            </w:pPr>
          </w:p>
        </w:tc>
      </w:tr>
      <w:tr w:rsidR="00695A97" w:rsidRPr="00846CB3" w14:paraId="75878877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838147" w14:textId="0925C935" w:rsidR="000A7A98" w:rsidRDefault="002E4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bCs/>
                <w:szCs w:val="18"/>
              </w:rPr>
              <w:t xml:space="preserve">1c. </w:t>
            </w:r>
            <w:r w:rsidR="00026E93" w:rsidRPr="00846CB3">
              <w:rPr>
                <w:rFonts w:cs="Segoe UI"/>
                <w:bCs/>
                <w:szCs w:val="18"/>
              </w:rPr>
              <w:t>The</w:t>
            </w:r>
            <w:r w:rsidR="00695A97" w:rsidRPr="00846CB3">
              <w:rPr>
                <w:rFonts w:cs="Segoe UI"/>
                <w:szCs w:val="18"/>
              </w:rPr>
              <w:t xml:space="preserve"> teacher utilize</w:t>
            </w:r>
            <w:r w:rsidR="004E2722">
              <w:rPr>
                <w:rFonts w:cs="Segoe UI"/>
                <w:szCs w:val="18"/>
              </w:rPr>
              <w:t>s</w:t>
            </w:r>
            <w:r w:rsidR="00695A97" w:rsidRPr="00846CB3">
              <w:rPr>
                <w:rFonts w:cs="Segoe UI"/>
                <w:szCs w:val="18"/>
              </w:rPr>
              <w:t xml:space="preserve"> self-talk and parallel-talk in multip</w:t>
            </w:r>
            <w:r w:rsidR="000A7A98">
              <w:rPr>
                <w:rFonts w:cs="Segoe UI"/>
                <w:szCs w:val="18"/>
              </w:rPr>
              <w:t xml:space="preserve">le settings throughout the day. </w:t>
            </w:r>
          </w:p>
          <w:p w14:paraId="311723CD" w14:textId="77777777" w:rsidR="000A7A98" w:rsidRDefault="000A7A98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</w:p>
          <w:p w14:paraId="1CB75C14" w14:textId="6A664F4B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(Teacher talks to the </w:t>
            </w:r>
            <w:r w:rsidR="00026E93" w:rsidRPr="00846CB3">
              <w:rPr>
                <w:rFonts w:cs="Segoe UI"/>
                <w:szCs w:val="18"/>
              </w:rPr>
              <w:t>child</w:t>
            </w:r>
            <w:r w:rsidRPr="00846CB3">
              <w:rPr>
                <w:rFonts w:cs="Segoe UI"/>
                <w:szCs w:val="18"/>
              </w:rPr>
              <w:t xml:space="preserve"> throughout the day narrating own actions; teacher narrates </w:t>
            </w:r>
            <w:r w:rsidR="00144C38">
              <w:rPr>
                <w:rFonts w:cs="Segoe UI"/>
                <w:szCs w:val="18"/>
              </w:rPr>
              <w:t>child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Pr="00846CB3">
              <w:rPr>
                <w:rFonts w:cs="Segoe UI"/>
                <w:szCs w:val="18"/>
              </w:rPr>
              <w:t>actions)</w:t>
            </w:r>
          </w:p>
          <w:p w14:paraId="54DCB5CC" w14:textId="77777777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D14E0" w14:textId="60B077E6" w:rsidR="00695A97" w:rsidRPr="00846CB3" w:rsidRDefault="005C53FB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The teacher never or almost never </w:t>
            </w:r>
            <w:r w:rsidR="00695A97" w:rsidRPr="00846CB3">
              <w:rPr>
                <w:rFonts w:eastAsia="fontello" w:cs="Segoe UI"/>
                <w:szCs w:val="18"/>
                <w:lang w:bidi="he-IL"/>
              </w:rPr>
              <w:t>utilize</w:t>
            </w:r>
            <w:r>
              <w:rPr>
                <w:rFonts w:eastAsia="fontello" w:cs="Segoe UI"/>
                <w:szCs w:val="18"/>
                <w:lang w:bidi="he-IL"/>
              </w:rPr>
              <w:t>s</w:t>
            </w:r>
            <w:r w:rsidR="00695A97" w:rsidRPr="00846CB3">
              <w:rPr>
                <w:rFonts w:eastAsia="fontello" w:cs="Segoe UI"/>
                <w:szCs w:val="18"/>
                <w:lang w:bidi="he-IL"/>
              </w:rPr>
              <w:t xml:space="preserve"> self and parallel talk. </w:t>
            </w:r>
          </w:p>
          <w:p w14:paraId="32373890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1C3E8" w14:textId="6604DBE1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CA0DE1" w14:textId="09E1BF00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>The teacher consistent</w:t>
            </w:r>
            <w:r w:rsidR="00026E93" w:rsidRPr="00846CB3">
              <w:rPr>
                <w:rFonts w:eastAsia="fontello" w:cs="Segoe UI"/>
                <w:szCs w:val="18"/>
                <w:lang w:bidi="he-IL"/>
              </w:rPr>
              <w:t>ly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utilizes self and parallel talk models but only in some settings</w:t>
            </w:r>
            <w:r w:rsidR="00026E93" w:rsidRPr="00846CB3">
              <w:rPr>
                <w:rFonts w:eastAsia="fontello" w:cs="Segoe UI"/>
                <w:szCs w:val="18"/>
                <w:lang w:bidi="he-IL"/>
              </w:rPr>
              <w:t>.</w:t>
            </w:r>
          </w:p>
          <w:p w14:paraId="62832722" w14:textId="40C37EA5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0C455BB9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13E9C" w14:textId="71FCEDC0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>The teacher consistently utilizes self and parallel talk in multiple settings.</w:t>
            </w:r>
          </w:p>
          <w:p w14:paraId="5BDC83C6" w14:textId="77777777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szCs w:val="18"/>
              </w:rPr>
            </w:pPr>
          </w:p>
        </w:tc>
      </w:tr>
      <w:tr w:rsidR="00695A97" w:rsidRPr="00846CB3" w14:paraId="16AD7E13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912DDB" w14:textId="35D85A41" w:rsidR="000A7A98" w:rsidRDefault="002E4019" w:rsidP="000A7A98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lastRenderedPageBreak/>
              <w:t xml:space="preserve">1d. </w:t>
            </w:r>
            <w:r w:rsidR="00144C38">
              <w:rPr>
                <w:rFonts w:cs="Segoe UI"/>
                <w:szCs w:val="18"/>
              </w:rPr>
              <w:t>Children</w:t>
            </w:r>
            <w:r w:rsidR="00695A97" w:rsidRPr="00846CB3">
              <w:rPr>
                <w:rFonts w:cs="Segoe UI"/>
                <w:szCs w:val="18"/>
              </w:rPr>
              <w:t xml:space="preserve"> </w:t>
            </w:r>
            <w:r w:rsidR="00026E93" w:rsidRPr="00846CB3">
              <w:rPr>
                <w:rFonts w:cs="Segoe UI"/>
                <w:szCs w:val="18"/>
              </w:rPr>
              <w:t xml:space="preserve">are </w:t>
            </w:r>
            <w:r w:rsidR="00695A97" w:rsidRPr="00846CB3">
              <w:rPr>
                <w:rFonts w:cs="Segoe UI"/>
                <w:szCs w:val="18"/>
              </w:rPr>
              <w:t>develop</w:t>
            </w:r>
            <w:r w:rsidR="00026E93" w:rsidRPr="00846CB3">
              <w:rPr>
                <w:rFonts w:cs="Segoe UI"/>
                <w:szCs w:val="18"/>
              </w:rPr>
              <w:t>ing</w:t>
            </w:r>
            <w:r w:rsidR="00695A97" w:rsidRPr="00846CB3">
              <w:rPr>
                <w:rFonts w:cs="Segoe UI"/>
                <w:szCs w:val="18"/>
              </w:rPr>
              <w:t xml:space="preserve"> skills involv</w:t>
            </w:r>
            <w:r w:rsidR="00026E93" w:rsidRPr="00846CB3">
              <w:rPr>
                <w:rFonts w:cs="Segoe UI"/>
                <w:szCs w:val="18"/>
              </w:rPr>
              <w:t>ed in having conversations with others</w:t>
            </w:r>
            <w:r w:rsidR="000A7A98">
              <w:rPr>
                <w:rFonts w:cs="Segoe UI"/>
                <w:szCs w:val="18"/>
              </w:rPr>
              <w:t xml:space="preserve">. </w:t>
            </w:r>
          </w:p>
          <w:p w14:paraId="0442FC52" w14:textId="77777777" w:rsidR="002E0B54" w:rsidRDefault="002E0B54" w:rsidP="000A7A98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</w:p>
          <w:p w14:paraId="26CEE088" w14:textId="1E7C3B3F" w:rsidR="005C53FB" w:rsidRPr="000A7A98" w:rsidRDefault="00026E93" w:rsidP="00144C38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 w:rsidRPr="00846CB3">
              <w:rPr>
                <w:rFonts w:cs="Segoe UI"/>
                <w:szCs w:val="18"/>
              </w:rPr>
              <w:t>(</w:t>
            </w:r>
            <w:r w:rsidR="00695A97" w:rsidRPr="00846CB3">
              <w:rPr>
                <w:rFonts w:cs="Segoe UI"/>
                <w:szCs w:val="18"/>
              </w:rPr>
              <w:t xml:space="preserve">Teacher talks to the baby directly and face-to-face using simplified language patterns with pitch variation and a lot of repetition; baby/toddler babbles using sounds such as strings of consonant </w:t>
            </w:r>
            <w:r w:rsidRPr="00846CB3">
              <w:rPr>
                <w:rFonts w:cs="Segoe UI"/>
                <w:szCs w:val="18"/>
              </w:rPr>
              <w:t xml:space="preserve">and vowel sounds and movements; </w:t>
            </w:r>
            <w:r w:rsidR="00846CB3" w:rsidRPr="00846CB3">
              <w:rPr>
                <w:rFonts w:cs="Segoe UI"/>
                <w:szCs w:val="18"/>
              </w:rPr>
              <w:t>teachers implement scaffolded questioning to e</w:t>
            </w:r>
            <w:r w:rsidR="005C53FB">
              <w:rPr>
                <w:rFonts w:cs="Segoe UI"/>
                <w:szCs w:val="18"/>
              </w:rPr>
              <w:t xml:space="preserve">ngage </w:t>
            </w:r>
            <w:r w:rsidR="00144C38">
              <w:rPr>
                <w:rFonts w:cs="Segoe UI"/>
                <w:szCs w:val="18"/>
              </w:rPr>
              <w:t xml:space="preserve">children </w:t>
            </w:r>
            <w:r w:rsidR="005C53FB">
              <w:rPr>
                <w:rFonts w:cs="Segoe UI"/>
                <w:szCs w:val="18"/>
              </w:rPr>
              <w:t xml:space="preserve">in conversations; </w:t>
            </w:r>
            <w:r w:rsidR="005C53FB" w:rsidRPr="00846CB3">
              <w:rPr>
                <w:rFonts w:cs="Segoe UI"/>
                <w:szCs w:val="18"/>
              </w:rPr>
              <w:t xml:space="preserve">3 and 4 year </w:t>
            </w:r>
            <w:proofErr w:type="spellStart"/>
            <w:r w:rsidR="005C53FB" w:rsidRPr="00846CB3">
              <w:rPr>
                <w:rFonts w:cs="Segoe UI"/>
                <w:szCs w:val="18"/>
              </w:rPr>
              <w:t>olds</w:t>
            </w:r>
            <w:proofErr w:type="spellEnd"/>
            <w:r w:rsidR="005C53FB" w:rsidRPr="00846CB3">
              <w:rPr>
                <w:rFonts w:cs="Segoe UI"/>
                <w:szCs w:val="18"/>
              </w:rPr>
              <w:t xml:space="preserve"> engage </w:t>
            </w:r>
            <w:r w:rsidR="005C53FB">
              <w:t>in positive conversations that are both peer-peer and peer-adult; teachers eng</w:t>
            </w:r>
            <w:r w:rsidR="000A7A98">
              <w:t xml:space="preserve">age in sustained conversations  - </w:t>
            </w:r>
            <w:r w:rsidR="005C53FB">
              <w:t>5 or</w:t>
            </w:r>
            <w:r w:rsidR="000A7A98">
              <w:t xml:space="preserve"> more back and forth exchanges - </w:t>
            </w:r>
            <w:r w:rsidR="005C53FB">
              <w:t>with</w:t>
            </w:r>
            <w:r w:rsidR="00144C38">
              <w:t xml:space="preserve"> children</w:t>
            </w:r>
            <w:r w:rsidR="005C53FB">
              <w:t xml:space="preserve"> that are driven by </w:t>
            </w:r>
            <w:r w:rsidR="00144C38">
              <w:t>child</w:t>
            </w:r>
            <w:r w:rsidR="005C53FB">
              <w:t xml:space="preserve"> interest, not behavioral corrections.)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8983F" w14:textId="32D44DAE" w:rsidR="00695A97" w:rsidRPr="00846CB3" w:rsidRDefault="00695A97" w:rsidP="00337409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does not provide </w:t>
            </w:r>
            <w:r w:rsidR="00337409">
              <w:rPr>
                <w:rFonts w:eastAsia="fontello" w:cs="Segoe UI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opportunity and/or very few </w:t>
            </w:r>
            <w:r w:rsidR="00337409">
              <w:rPr>
                <w:rFonts w:eastAsia="fontello" w:cs="Segoe UI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demonstrate this behavior</w:t>
            </w:r>
            <w:r w:rsidR="002E4019">
              <w:rPr>
                <w:rFonts w:eastAsia="fontello" w:cs="Segoe UI"/>
                <w:szCs w:val="18"/>
                <w:lang w:bidi="he-I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64E6B" w14:textId="56AE209F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Few </w:t>
            </w:r>
            <w:r w:rsidR="00337409">
              <w:rPr>
                <w:rFonts w:eastAsia="fontello" w:cs="Segoe UI"/>
                <w:szCs w:val="18"/>
                <w:lang w:bidi="he-IL"/>
              </w:rPr>
              <w:t xml:space="preserve">children 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demonstrate this behavior, either because of inconsistent opportunity </w:t>
            </w:r>
            <w:r w:rsidR="00846CB3" w:rsidRPr="00846CB3">
              <w:rPr>
                <w:rFonts w:eastAsia="fontello" w:cs="Segoe UI"/>
                <w:szCs w:val="18"/>
                <w:lang w:bidi="he-IL"/>
              </w:rPr>
              <w:t>for conversation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or because they are not yet meeting the teacher's expectation in this area.</w:t>
            </w:r>
          </w:p>
          <w:p w14:paraId="384596BB" w14:textId="5494F1D2" w:rsidR="00695A97" w:rsidRPr="00846CB3" w:rsidRDefault="00695A97" w:rsidP="00695A97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40549E" w14:textId="645C6B8C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provides consistent opportunities for conversation and some </w:t>
            </w:r>
            <w:r w:rsidR="00337409">
              <w:rPr>
                <w:rFonts w:eastAsia="fontello" w:cs="Segoe UI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demonstrate this behavior.</w:t>
            </w:r>
          </w:p>
          <w:p w14:paraId="60B468B6" w14:textId="113661FD" w:rsidR="00695A97" w:rsidRPr="00846CB3" w:rsidRDefault="00695A97" w:rsidP="00695A97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1A839" w14:textId="5CB17B12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provides consistent opportunities for conversation and most </w:t>
            </w:r>
            <w:r w:rsidR="00337409">
              <w:rPr>
                <w:rFonts w:eastAsia="fontello" w:cs="Segoe UI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demonstrate this behavior.</w:t>
            </w:r>
          </w:p>
          <w:p w14:paraId="0421F3B9" w14:textId="745C3A52" w:rsidR="00695A97" w:rsidRPr="00846CB3" w:rsidRDefault="00695A97" w:rsidP="00695A97">
            <w:pPr>
              <w:rPr>
                <w:rFonts w:cs="Segoe UI"/>
                <w:i/>
                <w:iCs/>
                <w:szCs w:val="18"/>
              </w:rPr>
            </w:pPr>
          </w:p>
        </w:tc>
      </w:tr>
      <w:tr w:rsidR="00802404" w:rsidRPr="00846CB3" w14:paraId="7BBF4B3B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D99E0" w14:textId="68FB986B" w:rsidR="00802404" w:rsidRDefault="002E4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1e. </w:t>
            </w:r>
            <w:r w:rsidR="00802404" w:rsidRPr="00846CB3">
              <w:rPr>
                <w:rFonts w:cs="Segoe UI"/>
                <w:szCs w:val="18"/>
              </w:rPr>
              <w:t xml:space="preserve">Play-based </w:t>
            </w:r>
            <w:r w:rsidR="00846CB3" w:rsidRPr="00846CB3">
              <w:rPr>
                <w:rFonts w:cs="Segoe UI"/>
                <w:szCs w:val="18"/>
              </w:rPr>
              <w:t xml:space="preserve">learning </w:t>
            </w:r>
            <w:r w:rsidR="00802404" w:rsidRPr="00846CB3">
              <w:rPr>
                <w:rFonts w:cs="Segoe UI"/>
                <w:szCs w:val="18"/>
              </w:rPr>
              <w:t xml:space="preserve">centers provide opportunities for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="00802404" w:rsidRPr="00846CB3">
              <w:rPr>
                <w:rFonts w:cs="Segoe UI"/>
                <w:szCs w:val="18"/>
              </w:rPr>
              <w:t xml:space="preserve">to build vocabulary and oral language skills (Ex: center materials are labeled with signs; </w:t>
            </w:r>
            <w:r w:rsidR="005C53FB">
              <w:t xml:space="preserve">centers include related texts;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="00802404" w:rsidRPr="00846CB3">
              <w:rPr>
                <w:rFonts w:cs="Segoe UI"/>
                <w:szCs w:val="18"/>
              </w:rPr>
              <w:t>are encouraged to engage in conversations, etc.)</w:t>
            </w:r>
          </w:p>
          <w:p w14:paraId="49C4CFBC" w14:textId="77777777" w:rsidR="002E4019" w:rsidRDefault="002E4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</w:p>
          <w:p w14:paraId="039F7FB3" w14:textId="17133457" w:rsidR="002E4019" w:rsidRPr="00846CB3" w:rsidRDefault="002E4019" w:rsidP="00144C38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Note: Not applicable if you do not observe </w:t>
            </w:r>
            <w:r w:rsidR="00144C38">
              <w:rPr>
                <w:rFonts w:cs="Segoe UI"/>
                <w:szCs w:val="18"/>
              </w:rPr>
              <w:t xml:space="preserve">children </w:t>
            </w:r>
            <w:r>
              <w:rPr>
                <w:rFonts w:cs="Segoe UI"/>
                <w:szCs w:val="18"/>
              </w:rPr>
              <w:t>in centers.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F2B1AC" w14:textId="7853B210" w:rsidR="00802404" w:rsidRPr="00846CB3" w:rsidRDefault="00846CB3" w:rsidP="0033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cs="Segoe UI"/>
                <w:szCs w:val="18"/>
              </w:rPr>
              <w:t xml:space="preserve">Play-based learning centers do not provide opportunities </w:t>
            </w:r>
            <w:r w:rsidR="005C53FB">
              <w:rPr>
                <w:rFonts w:cs="Segoe UI"/>
                <w:szCs w:val="18"/>
              </w:rPr>
              <w:t xml:space="preserve">or provide very limited opportunities for </w:t>
            </w:r>
            <w:r w:rsidR="00337409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to build voca</w:t>
            </w:r>
            <w:r w:rsidR="002E4019">
              <w:rPr>
                <w:rFonts w:cs="Segoe UI"/>
                <w:szCs w:val="18"/>
              </w:rPr>
              <w:t>bulary and oral language skills.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6DD71" w14:textId="1DEA7EE0" w:rsidR="00802404" w:rsidRPr="00846CB3" w:rsidRDefault="00846CB3" w:rsidP="0033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cs="Segoe UI"/>
                <w:szCs w:val="18"/>
              </w:rPr>
              <w:t xml:space="preserve">Play-based learning centers provide few opportunities for </w:t>
            </w:r>
            <w:r w:rsidR="00337409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to build vocabulary and oral language skills</w:t>
            </w:r>
            <w:r w:rsidR="002E4019">
              <w:rPr>
                <w:rFonts w:cs="Segoe UI"/>
                <w:szCs w:val="18"/>
              </w:rPr>
              <w:t>.</w:t>
            </w:r>
            <w:r w:rsidRPr="00846CB3">
              <w:rPr>
                <w:rFonts w:cs="Segoe UI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B9F63F" w14:textId="58EA2818" w:rsidR="00802404" w:rsidRPr="00846CB3" w:rsidRDefault="00846CB3" w:rsidP="0033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cs="Segoe UI"/>
                <w:szCs w:val="18"/>
              </w:rPr>
              <w:t xml:space="preserve">Play-based learning centers provide some opportunities for </w:t>
            </w:r>
            <w:r w:rsidR="00337409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to build vocabulary and oral language skills</w:t>
            </w:r>
            <w:r w:rsidR="002E4019">
              <w:rPr>
                <w:rFonts w:cs="Segoe UI"/>
                <w:szCs w:val="18"/>
              </w:rPr>
              <w:t>.</w:t>
            </w:r>
            <w:r w:rsidRPr="00846CB3">
              <w:rPr>
                <w:rFonts w:cs="Segoe UI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87939" w14:textId="64282AAC" w:rsidR="00802404" w:rsidRPr="00846CB3" w:rsidRDefault="00846CB3" w:rsidP="00337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cs="Segoe UI"/>
                <w:szCs w:val="18"/>
              </w:rPr>
              <w:t xml:space="preserve">Play-based learning centers provide many opportunities for </w:t>
            </w:r>
            <w:r w:rsidR="00337409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to build vocabulary and oral language skills</w:t>
            </w:r>
            <w:r w:rsidR="002E4019">
              <w:rPr>
                <w:rFonts w:cs="Segoe UI"/>
                <w:szCs w:val="18"/>
              </w:rPr>
              <w:t>.</w:t>
            </w:r>
          </w:p>
        </w:tc>
      </w:tr>
      <w:tr w:rsidR="00695A97" w:rsidRPr="00846CB3" w14:paraId="43B6F0B1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1DA7DD" w14:textId="5C685A61" w:rsidR="00695A97" w:rsidRPr="00846CB3" w:rsidRDefault="002E4019" w:rsidP="00846CB3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eastAsia="fontello" w:cs="Segoe UI"/>
                <w:szCs w:val="18"/>
                <w:lang w:bidi="he-IL"/>
              </w:rPr>
              <w:t xml:space="preserve">1f. </w:t>
            </w:r>
            <w:r w:rsidR="00144C38">
              <w:rPr>
                <w:rFonts w:eastAsia="fontello" w:cs="Segoe UI"/>
                <w:szCs w:val="18"/>
                <w:lang w:bidi="he-IL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="00026E93" w:rsidRPr="00846CB3">
              <w:rPr>
                <w:rFonts w:cs="Segoe UI"/>
                <w:szCs w:val="18"/>
              </w:rPr>
              <w:t xml:space="preserve">are </w:t>
            </w:r>
            <w:r w:rsidR="00695A97" w:rsidRPr="00846CB3">
              <w:rPr>
                <w:rFonts w:cs="Segoe UI"/>
                <w:szCs w:val="18"/>
              </w:rPr>
              <w:t>e</w:t>
            </w:r>
            <w:r w:rsidR="00026E93" w:rsidRPr="00846CB3">
              <w:rPr>
                <w:rFonts w:cs="Segoe UI"/>
                <w:szCs w:val="18"/>
              </w:rPr>
              <w:t xml:space="preserve">ngaged in </w:t>
            </w:r>
            <w:r w:rsidR="004E2722">
              <w:rPr>
                <w:rFonts w:cs="Segoe UI"/>
                <w:szCs w:val="18"/>
              </w:rPr>
              <w:t>thoughtful</w:t>
            </w:r>
            <w:r w:rsidR="00846CB3" w:rsidRPr="00846CB3">
              <w:rPr>
                <w:rFonts w:cs="Segoe UI"/>
                <w:szCs w:val="18"/>
              </w:rPr>
              <w:t xml:space="preserve"> and developmentally appropriate open-ended questions </w:t>
            </w:r>
            <w:r w:rsidR="000A7A98">
              <w:rPr>
                <w:rFonts w:cs="Segoe UI"/>
                <w:szCs w:val="18"/>
              </w:rPr>
              <w:t>(during read aloud</w:t>
            </w:r>
            <w:r w:rsidR="00026E93" w:rsidRPr="00846CB3">
              <w:rPr>
                <w:rFonts w:cs="Segoe UI"/>
                <w:szCs w:val="18"/>
              </w:rPr>
              <w:t xml:space="preserve">, during conversations, in </w:t>
            </w:r>
            <w:r w:rsidR="00026E93" w:rsidRPr="00846CB3">
              <w:rPr>
                <w:rFonts w:cs="Segoe UI"/>
                <w:szCs w:val="18"/>
              </w:rPr>
              <w:lastRenderedPageBreak/>
              <w:t>discussions in small group work or play based centers, etc.)</w:t>
            </w:r>
          </w:p>
          <w:p w14:paraId="3010894A" w14:textId="77777777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Cs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802406" w14:textId="2A601681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lastRenderedPageBreak/>
              <w:t>The teacher consistently asks close-ended questions and/or very few</w:t>
            </w:r>
            <w:r w:rsidR="00144C38">
              <w:rPr>
                <w:rFonts w:eastAsia="fontello" w:cs="Segoe UI"/>
                <w:szCs w:val="18"/>
                <w:lang w:bidi="he-IL"/>
              </w:rPr>
              <w:t xml:space="preserve"> children</w:t>
            </w:r>
            <w:r w:rsidRPr="00846CB3">
              <w:rPr>
                <w:rFonts w:eastAsia="fontello" w:cs="Segoe UI"/>
                <w:szCs w:val="18"/>
                <w:lang w:bidi="he-IL"/>
              </w:rPr>
              <w:t xml:space="preserve"> respond to the questions.</w:t>
            </w:r>
          </w:p>
          <w:p w14:paraId="056FA3AB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71A923" w14:textId="434C0F7B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asks a mix of closed and open-ended questions and few </w:t>
            </w:r>
            <w:r w:rsidR="00144C38">
              <w:rPr>
                <w:rFonts w:eastAsia="fontello" w:cs="Segoe UI"/>
                <w:szCs w:val="18"/>
                <w:lang w:bidi="he-IL"/>
              </w:rPr>
              <w:t>children</w:t>
            </w:r>
            <w:r w:rsidR="00144C38" w:rsidRPr="00846CB3">
              <w:rPr>
                <w:rFonts w:eastAsia="fontello" w:cs="Segoe UI"/>
                <w:szCs w:val="18"/>
                <w:lang w:bidi="he-IL"/>
              </w:rPr>
              <w:t xml:space="preserve"> </w:t>
            </w:r>
            <w:r w:rsidRPr="00846CB3">
              <w:rPr>
                <w:rFonts w:eastAsia="fontello" w:cs="Segoe UI"/>
                <w:szCs w:val="18"/>
                <w:lang w:bidi="he-IL"/>
              </w:rPr>
              <w:t>respond to the questions.</w:t>
            </w:r>
          </w:p>
          <w:p w14:paraId="637285F2" w14:textId="23C5512E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26E68B0C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E31756" w14:textId="57FAB980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consistently asks open-ended questions and some </w:t>
            </w:r>
            <w:r w:rsidR="00144C38">
              <w:rPr>
                <w:rFonts w:eastAsia="fontello" w:cs="Segoe UI"/>
                <w:szCs w:val="18"/>
                <w:lang w:bidi="he-IL"/>
              </w:rPr>
              <w:t>children</w:t>
            </w:r>
            <w:r w:rsidR="00144C38" w:rsidRPr="00846CB3">
              <w:rPr>
                <w:rFonts w:eastAsia="fontello" w:cs="Segoe UI"/>
                <w:szCs w:val="18"/>
                <w:lang w:bidi="he-IL"/>
              </w:rPr>
              <w:t xml:space="preserve"> </w:t>
            </w:r>
            <w:r w:rsidRPr="00846CB3">
              <w:rPr>
                <w:rFonts w:eastAsia="fontello" w:cs="Segoe UI"/>
                <w:szCs w:val="18"/>
                <w:lang w:bidi="he-IL"/>
              </w:rPr>
              <w:t>respond to the questions.</w:t>
            </w:r>
          </w:p>
          <w:p w14:paraId="090B19FB" w14:textId="16B1D0A1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</w:p>
          <w:p w14:paraId="7571207A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C6D51" w14:textId="48AB38D8" w:rsidR="00695A97" w:rsidRPr="00846CB3" w:rsidRDefault="00695A97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szCs w:val="18"/>
                <w:lang w:bidi="he-IL"/>
              </w:rPr>
            </w:pPr>
            <w:r w:rsidRPr="00846CB3">
              <w:rPr>
                <w:rFonts w:eastAsia="fontello" w:cs="Segoe UI"/>
                <w:szCs w:val="18"/>
                <w:lang w:bidi="he-IL"/>
              </w:rPr>
              <w:t xml:space="preserve">The teacher consistently asks open-ended questions and most </w:t>
            </w:r>
            <w:r w:rsidR="00144C38">
              <w:rPr>
                <w:rFonts w:eastAsia="fontello" w:cs="Segoe UI"/>
                <w:szCs w:val="18"/>
                <w:lang w:bidi="he-IL"/>
              </w:rPr>
              <w:t>children</w:t>
            </w:r>
            <w:r w:rsidR="00144C38" w:rsidRPr="00846CB3">
              <w:rPr>
                <w:rFonts w:eastAsia="fontello" w:cs="Segoe UI"/>
                <w:szCs w:val="18"/>
                <w:lang w:bidi="he-IL"/>
              </w:rPr>
              <w:t xml:space="preserve"> </w:t>
            </w:r>
            <w:r w:rsidRPr="00846CB3">
              <w:rPr>
                <w:rFonts w:eastAsia="fontello" w:cs="Segoe UI"/>
                <w:szCs w:val="18"/>
                <w:lang w:bidi="he-IL"/>
              </w:rPr>
              <w:t>respond to the questions.</w:t>
            </w:r>
          </w:p>
          <w:p w14:paraId="0FF7CF5A" w14:textId="77777777" w:rsidR="00695A97" w:rsidRPr="00846CB3" w:rsidRDefault="00695A97" w:rsidP="002E0E09">
            <w:pPr>
              <w:rPr>
                <w:rFonts w:cs="Segoe UI"/>
                <w:i/>
                <w:iCs/>
                <w:szCs w:val="18"/>
              </w:rPr>
            </w:pPr>
          </w:p>
        </w:tc>
      </w:tr>
      <w:tr w:rsidR="00096940" w:rsidRPr="00846CB3" w14:paraId="07FC3CA6" w14:textId="77777777" w:rsidTr="000A7A9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3D232D" w14:textId="6BB08C09" w:rsidR="00695A97" w:rsidRPr="00846CB3" w:rsidRDefault="002E4019" w:rsidP="00695A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color w:val="auto"/>
                <w:szCs w:val="18"/>
                <w:lang w:bidi="he-IL"/>
              </w:rPr>
            </w:pPr>
            <w:r>
              <w:rPr>
                <w:rFonts w:eastAsia="fontello" w:cs="Segoe UI"/>
                <w:color w:val="auto"/>
                <w:szCs w:val="18"/>
                <w:lang w:bidi="he-IL"/>
              </w:rPr>
              <w:t xml:space="preserve">1g. </w:t>
            </w:r>
            <w:r w:rsidR="00695A97" w:rsidRPr="00846CB3">
              <w:rPr>
                <w:rFonts w:eastAsia="fontello" w:cs="Segoe UI"/>
                <w:color w:val="auto"/>
                <w:szCs w:val="18"/>
                <w:lang w:bidi="he-IL"/>
              </w:rPr>
              <w:t xml:space="preserve">Overall rating for Language Development:  </w:t>
            </w:r>
            <w:r w:rsidR="00026E93" w:rsidRPr="00846CB3">
              <w:rPr>
                <w:rFonts w:eastAsia="fontello" w:cs="Segoe UI"/>
                <w:color w:val="auto"/>
                <w:szCs w:val="18"/>
                <w:lang w:bidi="he-IL"/>
              </w:rPr>
              <w:t>T</w:t>
            </w:r>
            <w:r w:rsidR="00695A97" w:rsidRPr="00846CB3">
              <w:rPr>
                <w:rFonts w:eastAsia="fontello" w:cs="Segoe UI"/>
                <w:color w:val="auto"/>
                <w:szCs w:val="18"/>
                <w:lang w:bidi="he-IL"/>
              </w:rPr>
              <w:t>his lesson/activity help</w:t>
            </w:r>
            <w:r w:rsidR="00026E93" w:rsidRPr="00846CB3">
              <w:rPr>
                <w:rFonts w:eastAsia="fontello" w:cs="Segoe UI"/>
                <w:color w:val="auto"/>
                <w:szCs w:val="18"/>
                <w:lang w:bidi="he-IL"/>
              </w:rPr>
              <w:t>ed</w:t>
            </w:r>
            <w:r w:rsidR="00695A97" w:rsidRPr="00846CB3">
              <w:rPr>
                <w:rFonts w:eastAsia="fontello" w:cs="Segoe UI"/>
                <w:color w:val="auto"/>
                <w:szCs w:val="18"/>
                <w:lang w:bidi="he-IL"/>
              </w:rPr>
              <w:t xml:space="preserve"> </w:t>
            </w:r>
            <w:r w:rsidR="00144C38">
              <w:rPr>
                <w:rFonts w:eastAsia="fontello" w:cs="Segoe UI"/>
                <w:color w:val="auto"/>
                <w:szCs w:val="18"/>
                <w:lang w:bidi="he-IL"/>
              </w:rPr>
              <w:t>children</w:t>
            </w:r>
            <w:r w:rsidR="00144C38" w:rsidRPr="00846CB3">
              <w:rPr>
                <w:rFonts w:eastAsia="fontello" w:cs="Segoe UI"/>
                <w:color w:val="auto"/>
                <w:szCs w:val="18"/>
                <w:lang w:bidi="he-IL"/>
              </w:rPr>
              <w:t xml:space="preserve"> </w:t>
            </w:r>
            <w:r w:rsidR="00695A97" w:rsidRPr="00846CB3">
              <w:rPr>
                <w:rFonts w:eastAsia="fontello" w:cs="Segoe UI"/>
                <w:color w:val="auto"/>
                <w:szCs w:val="18"/>
                <w:lang w:bidi="he-IL"/>
              </w:rPr>
              <w:t>build oral language skills</w:t>
            </w:r>
            <w:r w:rsidR="00144C38">
              <w:rPr>
                <w:rFonts w:eastAsia="fontello" w:cs="Segoe UI"/>
                <w:color w:val="auto"/>
                <w:szCs w:val="18"/>
                <w:lang w:bidi="he-IL"/>
              </w:rPr>
              <w:t>.</w:t>
            </w:r>
          </w:p>
          <w:p w14:paraId="27B17F6C" w14:textId="77777777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color w:val="auto"/>
                <w:szCs w:val="18"/>
                <w:lang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215BE" w14:textId="51B43762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color w:val="auto"/>
                <w:szCs w:val="18"/>
                <w:lang w:bidi="he-IL"/>
              </w:rPr>
            </w:pP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>No</w:t>
            </w:r>
            <w:r w:rsidR="002E4019">
              <w:rPr>
                <w:rFonts w:eastAsia="fontello" w:cs="Segoe UI"/>
                <w:color w:val="auto"/>
                <w:szCs w:val="18"/>
                <w:lang w:bidi="he-IL"/>
              </w:rPr>
              <w:t>.</w:t>
            </w:r>
          </w:p>
          <w:p w14:paraId="5F7225A1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558DA5" w14:textId="3918F63B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color w:val="auto"/>
                <w:szCs w:val="18"/>
                <w:lang w:bidi="he-IL"/>
              </w:rPr>
            </w:pP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 xml:space="preserve">Not really, few </w:t>
            </w:r>
            <w:r w:rsidR="00337409">
              <w:rPr>
                <w:rFonts w:eastAsia="fontello" w:cs="Segoe UI"/>
                <w:color w:val="auto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>.</w:t>
            </w:r>
          </w:p>
          <w:p w14:paraId="391A71B2" w14:textId="77777777" w:rsidR="00695A97" w:rsidRPr="00846CB3" w:rsidRDefault="00695A97" w:rsidP="002E0E09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A5F4D1" w14:textId="77337990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color w:val="auto"/>
                <w:szCs w:val="18"/>
                <w:lang w:bidi="he-IL"/>
              </w:rPr>
            </w:pP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 xml:space="preserve">Yes, some </w:t>
            </w:r>
            <w:r w:rsidR="00337409">
              <w:rPr>
                <w:rFonts w:eastAsia="fontello" w:cs="Segoe UI"/>
                <w:color w:val="auto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>.</w:t>
            </w:r>
          </w:p>
          <w:p w14:paraId="46889C32" w14:textId="77777777" w:rsidR="00695A97" w:rsidRPr="00846CB3" w:rsidRDefault="00695A97" w:rsidP="00026E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8C81D" w14:textId="76D1E56C" w:rsidR="00695A97" w:rsidRPr="00846CB3" w:rsidRDefault="00695A97" w:rsidP="00026E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fontello" w:cs="Segoe UI"/>
                <w:color w:val="auto"/>
                <w:szCs w:val="18"/>
                <w:lang w:bidi="he-IL"/>
              </w:rPr>
            </w:pP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 xml:space="preserve">Yes, all </w:t>
            </w:r>
            <w:r w:rsidR="00337409">
              <w:rPr>
                <w:rFonts w:eastAsia="fontello" w:cs="Segoe UI"/>
                <w:color w:val="auto"/>
                <w:szCs w:val="18"/>
                <w:lang w:bidi="he-IL"/>
              </w:rPr>
              <w:t>children</w:t>
            </w:r>
            <w:r w:rsidRPr="00846CB3">
              <w:rPr>
                <w:rFonts w:eastAsia="fontello" w:cs="Segoe UI"/>
                <w:color w:val="auto"/>
                <w:szCs w:val="18"/>
                <w:lang w:bidi="he-IL"/>
              </w:rPr>
              <w:t>.</w:t>
            </w:r>
          </w:p>
          <w:p w14:paraId="01DCFE8A" w14:textId="77777777" w:rsidR="00695A97" w:rsidRPr="00846CB3" w:rsidRDefault="00695A97" w:rsidP="00026E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color w:val="auto"/>
                <w:szCs w:val="18"/>
              </w:rPr>
            </w:pPr>
          </w:p>
        </w:tc>
      </w:tr>
    </w:tbl>
    <w:p w14:paraId="4B3DD02E" w14:textId="56186EDD" w:rsidR="00C151E4" w:rsidRPr="00846CB3" w:rsidRDefault="00C151E4" w:rsidP="00C151E4">
      <w:pPr>
        <w:autoSpaceDE w:val="0"/>
        <w:autoSpaceDN w:val="0"/>
        <w:adjustRightInd w:val="0"/>
        <w:spacing w:after="0" w:line="240" w:lineRule="auto"/>
        <w:rPr>
          <w:rFonts w:eastAsia="fontello" w:cs="Segoe UI"/>
          <w:szCs w:val="18"/>
          <w:lang w:bidi="he-IL"/>
        </w:rPr>
      </w:pPr>
    </w:p>
    <w:p w14:paraId="63B0CA79" w14:textId="77777777" w:rsidR="00C151E4" w:rsidRPr="00846CB3" w:rsidRDefault="00C151E4" w:rsidP="00C151E4">
      <w:pPr>
        <w:rPr>
          <w:rFonts w:eastAsia="Dotum" w:cs="Segoe UI"/>
          <w:szCs w:val="18"/>
        </w:rPr>
      </w:pPr>
    </w:p>
    <w:p w14:paraId="6DEB6B04" w14:textId="58DD90D4" w:rsidR="00CB3E26" w:rsidRDefault="003E0959" w:rsidP="002E4019">
      <w:pPr>
        <w:pStyle w:val="Heading1"/>
        <w:numPr>
          <w:ilvl w:val="0"/>
          <w:numId w:val="29"/>
        </w:numPr>
        <w:spacing w:after="0"/>
        <w:rPr>
          <w:rStyle w:val="Heading2Char"/>
          <w:rFonts w:ascii="Segoe UI" w:eastAsia="Dotum" w:hAnsi="Segoe UI" w:cs="Segoe UI"/>
        </w:rPr>
      </w:pPr>
      <w:r>
        <w:t xml:space="preserve">WORTHWHILE </w:t>
      </w:r>
      <w:r w:rsidR="00655761">
        <w:t>TEXTS</w:t>
      </w:r>
      <w:r w:rsidR="00655761">
        <w:rPr>
          <w:rFonts w:ascii="Segoe UI" w:hAnsi="Segoe UI" w:cs="Segoe UI"/>
        </w:rPr>
        <w:t xml:space="preserve"> </w:t>
      </w:r>
      <w:r w:rsidR="00655761" w:rsidRPr="00333A79">
        <w:rPr>
          <w:rStyle w:val="Heading2Char"/>
          <w:rFonts w:ascii="Segoe UI" w:eastAsia="Dotum" w:hAnsi="Segoe UI" w:cs="Segoe UI"/>
        </w:rPr>
        <w:t>Is</w:t>
      </w:r>
      <w:r w:rsidR="00CB3E26">
        <w:rPr>
          <w:rStyle w:val="Heading2Char"/>
          <w:rFonts w:ascii="Segoe UI" w:eastAsia="Dotum" w:hAnsi="Segoe UI" w:cs="Segoe UI"/>
        </w:rPr>
        <w:t xml:space="preserve"> the </w:t>
      </w:r>
      <w:r w:rsidR="00330442">
        <w:rPr>
          <w:rStyle w:val="Heading2Char"/>
          <w:rFonts w:ascii="Segoe UI" w:eastAsia="Dotum" w:hAnsi="Segoe UI" w:cs="Segoe UI"/>
        </w:rPr>
        <w:t>activity</w:t>
      </w:r>
      <w:r w:rsidR="00CB3E26">
        <w:rPr>
          <w:rStyle w:val="Heading2Char"/>
          <w:rFonts w:ascii="Segoe UI" w:eastAsia="Dotum" w:hAnsi="Segoe UI" w:cs="Segoe UI"/>
        </w:rPr>
        <w:t xml:space="preserve"> focused on a </w:t>
      </w:r>
      <w:r w:rsidR="00EB67F7">
        <w:rPr>
          <w:rStyle w:val="Heading2Char"/>
          <w:rFonts w:ascii="Segoe UI" w:eastAsia="Dotum" w:hAnsi="Segoe UI" w:cs="Segoe UI"/>
        </w:rPr>
        <w:t>high-quality</w:t>
      </w:r>
      <w:r w:rsidR="00CB3E26">
        <w:rPr>
          <w:rStyle w:val="Heading2Char"/>
          <w:rFonts w:ascii="Segoe UI" w:eastAsia="Dotum" w:hAnsi="Segoe UI" w:cs="Segoe UI"/>
        </w:rPr>
        <w:t xml:space="preserve"> text(s)?</w:t>
      </w:r>
    </w:p>
    <w:p w14:paraId="5BFAB991" w14:textId="4B4E08CE" w:rsidR="000A7A98" w:rsidRPr="000A7A98" w:rsidRDefault="000A7A98" w:rsidP="000A7A98">
      <w:r>
        <w:t>Note:  This section should be used when observing teacher-directed activities such as read-aloud, circle time or small groups that involve a text-based activity; or during an activity at a center that is focused on a text.  This will not be a focus of all observations.</w:t>
      </w:r>
    </w:p>
    <w:p w14:paraId="0415CC8F" w14:textId="5AA3B5FF" w:rsidR="00096940" w:rsidRPr="000A7A98" w:rsidRDefault="00096940" w:rsidP="00096940">
      <w:pPr>
        <w:pStyle w:val="ListParagraph"/>
        <w:numPr>
          <w:ilvl w:val="0"/>
          <w:numId w:val="27"/>
        </w:numPr>
        <w:spacing w:after="200" w:line="240" w:lineRule="auto"/>
        <w:rPr>
          <w:rFonts w:cs="Segoe UI"/>
          <w:szCs w:val="18"/>
        </w:rPr>
      </w:pPr>
      <w:r w:rsidRPr="000A7A98">
        <w:rPr>
          <w:rFonts w:cs="Segoe UI"/>
          <w:szCs w:val="18"/>
        </w:rPr>
        <w:t xml:space="preserve">A majority of the </w:t>
      </w:r>
      <w:r w:rsidR="001C3240">
        <w:rPr>
          <w:rFonts w:cs="Segoe UI"/>
          <w:szCs w:val="18"/>
        </w:rPr>
        <w:t>activity</w:t>
      </w:r>
      <w:r w:rsidRPr="000A7A98">
        <w:rPr>
          <w:rFonts w:cs="Segoe UI"/>
          <w:szCs w:val="18"/>
        </w:rPr>
        <w:t xml:space="preserve"> is spent listening to, reading, </w:t>
      </w:r>
      <w:r w:rsidR="000A7A98" w:rsidRPr="000A7A98">
        <w:rPr>
          <w:rFonts w:cs="Segoe UI"/>
          <w:szCs w:val="18"/>
        </w:rPr>
        <w:t xml:space="preserve">speaking, </w:t>
      </w:r>
      <w:r w:rsidRPr="000A7A98">
        <w:rPr>
          <w:rFonts w:cs="Segoe UI"/>
          <w:szCs w:val="18"/>
        </w:rPr>
        <w:t>writing</w:t>
      </w:r>
      <w:r w:rsidR="000A7A98" w:rsidRPr="000A7A98">
        <w:rPr>
          <w:rFonts w:cs="Segoe UI"/>
          <w:szCs w:val="18"/>
        </w:rPr>
        <w:t xml:space="preserve"> and/or drawing</w:t>
      </w:r>
      <w:r w:rsidRPr="000A7A98">
        <w:rPr>
          <w:rFonts w:cs="Segoe UI"/>
          <w:szCs w:val="18"/>
        </w:rPr>
        <w:t xml:space="preserve"> about </w:t>
      </w:r>
      <w:r w:rsidRPr="000A7A98">
        <w:rPr>
          <w:rFonts w:cs="Segoe UI"/>
          <w:b/>
          <w:szCs w:val="18"/>
        </w:rPr>
        <w:t xml:space="preserve">text(s).    </w:t>
      </w:r>
      <w:r w:rsidRPr="000A7A98">
        <w:rPr>
          <w:rFonts w:cs="Segoe UI"/>
          <w:b/>
          <w:szCs w:val="18"/>
        </w:rPr>
        <w:tab/>
      </w:r>
      <w:r w:rsidRPr="000A7A98">
        <w:rPr>
          <w:rFonts w:cs="Segoe UI"/>
          <w:b/>
          <w:szCs w:val="18"/>
        </w:rPr>
        <w:tab/>
      </w:r>
      <w:r w:rsidR="00144C38">
        <w:rPr>
          <w:rFonts w:cs="Segoe UI"/>
          <w:b/>
          <w:szCs w:val="18"/>
        </w:rPr>
        <w:t xml:space="preserve">              </w:t>
      </w:r>
      <w:r w:rsidRPr="000A7A98">
        <w:rPr>
          <w:rFonts w:cs="Segoe UI"/>
          <w:b/>
          <w:szCs w:val="18"/>
        </w:rPr>
        <w:t>Yes</w:t>
      </w:r>
      <w:r w:rsidRPr="000A7A98">
        <w:rPr>
          <w:rFonts w:cs="Segoe UI"/>
          <w:b/>
          <w:szCs w:val="18"/>
        </w:rPr>
        <w:tab/>
        <w:t>No</w:t>
      </w:r>
    </w:p>
    <w:p w14:paraId="6FAF0AF9" w14:textId="77777777" w:rsidR="00096940" w:rsidRPr="000A7A98" w:rsidRDefault="00096940" w:rsidP="00096940">
      <w:pPr>
        <w:pStyle w:val="ListParagraph"/>
        <w:numPr>
          <w:ilvl w:val="0"/>
          <w:numId w:val="27"/>
        </w:numPr>
        <w:spacing w:after="200" w:line="240" w:lineRule="auto"/>
        <w:rPr>
          <w:rFonts w:cs="Segoe UI"/>
          <w:color w:val="auto"/>
          <w:szCs w:val="18"/>
        </w:rPr>
      </w:pPr>
      <w:r w:rsidRPr="000A7A98">
        <w:rPr>
          <w:rFonts w:cs="Segoe UI"/>
          <w:szCs w:val="18"/>
        </w:rPr>
        <w:t xml:space="preserve">Text sets for the unit include a carefully selected balance of informational and literary texts worth reading to </w:t>
      </w:r>
    </w:p>
    <w:p w14:paraId="5C5B73D8" w14:textId="3BF4B6C3" w:rsidR="00096940" w:rsidRPr="000A7A98" w:rsidRDefault="00096940" w:rsidP="00096940">
      <w:pPr>
        <w:pStyle w:val="ListParagraph"/>
        <w:spacing w:after="200" w:line="240" w:lineRule="auto"/>
        <w:rPr>
          <w:rFonts w:cs="Segoe UI"/>
          <w:color w:val="auto"/>
          <w:szCs w:val="18"/>
        </w:rPr>
      </w:pPr>
      <w:r w:rsidRPr="000A7A98">
        <w:rPr>
          <w:rFonts w:cs="Segoe UI"/>
          <w:szCs w:val="18"/>
        </w:rPr>
        <w:t>build content knowledge and</w:t>
      </w:r>
      <w:r w:rsidR="00144C38">
        <w:rPr>
          <w:rFonts w:cs="Segoe UI"/>
          <w:szCs w:val="18"/>
        </w:rPr>
        <w:t xml:space="preserve"> children’s</w:t>
      </w:r>
      <w:r w:rsidRPr="000A7A98">
        <w:rPr>
          <w:rFonts w:cs="Segoe UI"/>
          <w:color w:val="auto"/>
          <w:szCs w:val="18"/>
        </w:rPr>
        <w:t xml:space="preserve"> knowledge of the world</w:t>
      </w:r>
      <w:r w:rsidR="00144C38">
        <w:rPr>
          <w:rFonts w:cs="Segoe UI"/>
          <w:color w:val="auto"/>
          <w:szCs w:val="18"/>
        </w:rPr>
        <w:t>.</w:t>
      </w:r>
      <w:r w:rsidRPr="000A7A98">
        <w:rPr>
          <w:rFonts w:cs="Segoe UI"/>
          <w:color w:val="auto"/>
          <w:szCs w:val="18"/>
        </w:rPr>
        <w:t xml:space="preserve">     </w:t>
      </w:r>
      <w:r w:rsidRPr="000A7A98">
        <w:rPr>
          <w:rFonts w:cs="Segoe UI"/>
          <w:color w:val="auto"/>
          <w:szCs w:val="18"/>
        </w:rPr>
        <w:tab/>
      </w:r>
      <w:r w:rsidRPr="000A7A98">
        <w:rPr>
          <w:rFonts w:cs="Segoe UI"/>
          <w:color w:val="auto"/>
          <w:szCs w:val="18"/>
        </w:rPr>
        <w:tab/>
      </w:r>
      <w:r w:rsidRPr="000A7A98">
        <w:rPr>
          <w:rFonts w:cs="Segoe UI"/>
          <w:color w:val="auto"/>
          <w:szCs w:val="18"/>
        </w:rPr>
        <w:tab/>
      </w:r>
      <w:r w:rsidRPr="000A7A98">
        <w:rPr>
          <w:rFonts w:cs="Segoe UI"/>
          <w:color w:val="auto"/>
          <w:szCs w:val="18"/>
        </w:rPr>
        <w:tab/>
      </w:r>
      <w:r w:rsidRPr="000A7A98">
        <w:rPr>
          <w:rFonts w:cs="Segoe UI"/>
          <w:color w:val="auto"/>
          <w:szCs w:val="18"/>
        </w:rPr>
        <w:tab/>
      </w:r>
      <w:r w:rsidRPr="000A7A98">
        <w:rPr>
          <w:rFonts w:cs="Segoe UI"/>
          <w:color w:val="auto"/>
          <w:szCs w:val="18"/>
        </w:rPr>
        <w:tab/>
      </w:r>
      <w:r w:rsidR="006250CF">
        <w:rPr>
          <w:rFonts w:cs="Segoe UI"/>
          <w:color w:val="auto"/>
          <w:szCs w:val="18"/>
        </w:rPr>
        <w:t xml:space="preserve">              </w:t>
      </w:r>
      <w:r w:rsidR="006250CF">
        <w:rPr>
          <w:rFonts w:cs="Segoe UI"/>
          <w:b/>
          <w:color w:val="auto"/>
          <w:szCs w:val="18"/>
        </w:rPr>
        <w:t xml:space="preserve">Yes         </w:t>
      </w:r>
      <w:r w:rsidRPr="000A7A98">
        <w:rPr>
          <w:rFonts w:cs="Segoe UI"/>
          <w:b/>
          <w:color w:val="auto"/>
          <w:szCs w:val="18"/>
        </w:rPr>
        <w:t>No</w:t>
      </w:r>
    </w:p>
    <w:p w14:paraId="746ACF3D" w14:textId="4C461F2B" w:rsidR="00CB3E26" w:rsidRPr="00CB3E26" w:rsidRDefault="00CB3E26" w:rsidP="00096940">
      <w:pPr>
        <w:pStyle w:val="ListParagraph"/>
      </w:pPr>
    </w:p>
    <w:tbl>
      <w:tblPr>
        <w:tblW w:w="129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520"/>
        <w:gridCol w:w="2388"/>
        <w:gridCol w:w="2472"/>
        <w:gridCol w:w="2610"/>
      </w:tblGrid>
      <w:tr w:rsidR="00802404" w:rsidRPr="00CE4EB6" w14:paraId="06C38CB0" w14:textId="77777777" w:rsidTr="000A7A98">
        <w:tc>
          <w:tcPr>
            <w:tcW w:w="2965" w:type="dxa"/>
            <w:shd w:val="clear" w:color="auto" w:fill="2788BC"/>
          </w:tcPr>
          <w:p w14:paraId="3225FBE9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Indicator</w:t>
            </w:r>
          </w:p>
        </w:tc>
        <w:tc>
          <w:tcPr>
            <w:tcW w:w="2520" w:type="dxa"/>
            <w:shd w:val="clear" w:color="auto" w:fill="2788BC"/>
            <w:vAlign w:val="center"/>
          </w:tcPr>
          <w:p w14:paraId="763DDD27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1. INEFFECTIVE</w:t>
            </w:r>
          </w:p>
        </w:tc>
        <w:tc>
          <w:tcPr>
            <w:tcW w:w="2388" w:type="dxa"/>
            <w:shd w:val="clear" w:color="auto" w:fill="2788BC"/>
            <w:vAlign w:val="center"/>
          </w:tcPr>
          <w:p w14:paraId="3E5A1442" w14:textId="40AB7904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 xml:space="preserve">2. </w:t>
            </w:r>
            <w:r w:rsidR="005E7C5B">
              <w:rPr>
                <w:rFonts w:cs="Segoe UI"/>
                <w:color w:val="FFFFFF" w:themeColor="background1"/>
                <w:szCs w:val="18"/>
              </w:rPr>
              <w:t>APPROACHING DEVELOPING</w:t>
            </w:r>
          </w:p>
        </w:tc>
        <w:tc>
          <w:tcPr>
            <w:tcW w:w="2472" w:type="dxa"/>
            <w:shd w:val="clear" w:color="auto" w:fill="2788BC"/>
            <w:vAlign w:val="center"/>
          </w:tcPr>
          <w:p w14:paraId="20C801D1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3. DEVELOPING</w:t>
            </w:r>
          </w:p>
        </w:tc>
        <w:tc>
          <w:tcPr>
            <w:tcW w:w="2610" w:type="dxa"/>
            <w:shd w:val="clear" w:color="auto" w:fill="2788BC"/>
            <w:vAlign w:val="center"/>
          </w:tcPr>
          <w:p w14:paraId="33FA8099" w14:textId="77777777" w:rsidR="00802404" w:rsidRPr="00CE4EB6" w:rsidRDefault="00802404" w:rsidP="00CE60E2">
            <w:pPr>
              <w:pStyle w:val="Heading3"/>
              <w:rPr>
                <w:rFonts w:cs="Segoe UI"/>
                <w:color w:val="FFFFFF" w:themeColor="background1"/>
                <w:szCs w:val="18"/>
              </w:rPr>
            </w:pPr>
            <w:r w:rsidRPr="00CE4EB6">
              <w:rPr>
                <w:rFonts w:cs="Segoe UI"/>
                <w:color w:val="FFFFFF" w:themeColor="background1"/>
                <w:szCs w:val="18"/>
              </w:rPr>
              <w:t>4. PROFICIENT</w:t>
            </w:r>
          </w:p>
        </w:tc>
      </w:tr>
      <w:tr w:rsidR="00802404" w:rsidRPr="00CE4EB6" w14:paraId="1B5EEC5F" w14:textId="77777777" w:rsidTr="000A7A98">
        <w:tc>
          <w:tcPr>
            <w:tcW w:w="2965" w:type="dxa"/>
            <w:shd w:val="clear" w:color="auto" w:fill="DBE5F1" w:themeFill="accent1" w:themeFillTint="33"/>
          </w:tcPr>
          <w:p w14:paraId="3D40F406" w14:textId="53728D85" w:rsidR="00802404" w:rsidRPr="00096940" w:rsidRDefault="002E4019" w:rsidP="000A7A98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2a. </w:t>
            </w:r>
            <w:r w:rsidR="00802404" w:rsidRPr="00CE4EB6">
              <w:rPr>
                <w:rFonts w:cs="Segoe UI"/>
                <w:szCs w:val="18"/>
              </w:rPr>
              <w:t xml:space="preserve">The text(s) are at or above the </w:t>
            </w:r>
            <w:r w:rsidR="00802404" w:rsidRPr="00CE4EB6">
              <w:rPr>
                <w:rFonts w:cs="Segoe UI"/>
                <w:b/>
                <w:bCs/>
                <w:szCs w:val="18"/>
              </w:rPr>
              <w:t>complexity</w:t>
            </w:r>
            <w:r w:rsidR="00802404" w:rsidRPr="00CE4EB6">
              <w:rPr>
                <w:rFonts w:cs="Segoe UI"/>
                <w:szCs w:val="18"/>
              </w:rPr>
              <w:t xml:space="preserve"> level expected for the grade and time in the school year</w:t>
            </w:r>
            <w:r w:rsidR="000A7A98">
              <w:rPr>
                <w:rFonts w:cs="Segoe UI"/>
                <w:szCs w:val="18"/>
              </w:rPr>
              <w:t xml:space="preserve"> (based on qualitative measures and reader-task considerations).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E6ECE" w14:textId="7A6710E6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  <w:r w:rsidRPr="00CE4EB6">
              <w:rPr>
                <w:rFonts w:cs="Segoe UI"/>
                <w:color w:val="auto"/>
                <w:szCs w:val="18"/>
              </w:rPr>
              <w:t xml:space="preserve">The text(s) are below the complexity expected for the </w:t>
            </w:r>
            <w:r w:rsidR="000A7A98">
              <w:rPr>
                <w:rFonts w:cs="Segoe UI"/>
                <w:color w:val="auto"/>
                <w:szCs w:val="18"/>
              </w:rPr>
              <w:t>age</w:t>
            </w:r>
            <w:r w:rsidRPr="00CE4EB6">
              <w:rPr>
                <w:rFonts w:cs="Segoe UI"/>
                <w:color w:val="auto"/>
                <w:szCs w:val="18"/>
              </w:rPr>
              <w:t xml:space="preserve"> and time in the school year.</w:t>
            </w:r>
          </w:p>
          <w:p w14:paraId="134DD2DE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F5635" w14:textId="6779615A" w:rsidR="00802404" w:rsidRPr="00CE4EB6" w:rsidRDefault="000A7A98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Some text(s) are </w:t>
            </w:r>
            <w:r w:rsidRPr="00CE4EB6">
              <w:rPr>
                <w:rFonts w:cs="Segoe UI"/>
                <w:szCs w:val="18"/>
              </w:rPr>
              <w:t xml:space="preserve">at or above the </w:t>
            </w:r>
            <w:r w:rsidRPr="00CE4EB6">
              <w:rPr>
                <w:rFonts w:cs="Segoe UI"/>
                <w:bCs/>
                <w:szCs w:val="18"/>
              </w:rPr>
              <w:t>complexity</w:t>
            </w:r>
            <w:r w:rsidRPr="00CE4EB6">
              <w:rPr>
                <w:rFonts w:cs="Segoe UI"/>
                <w:szCs w:val="18"/>
              </w:rPr>
              <w:t xml:space="preserve"> level expected for the </w:t>
            </w:r>
            <w:r>
              <w:rPr>
                <w:rFonts w:cs="Segoe UI"/>
                <w:szCs w:val="18"/>
              </w:rPr>
              <w:t>age</w:t>
            </w:r>
            <w:r w:rsidRPr="00CE4EB6">
              <w:rPr>
                <w:rFonts w:cs="Segoe UI"/>
                <w:szCs w:val="18"/>
              </w:rPr>
              <w:t xml:space="preserve"> and time in the school year.</w:t>
            </w:r>
          </w:p>
          <w:p w14:paraId="1ABAF4A4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47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7F2B3" w14:textId="363ABE33" w:rsidR="00802404" w:rsidRPr="00CE4EB6" w:rsidRDefault="00802404" w:rsidP="000A7A98">
            <w:pPr>
              <w:rPr>
                <w:rFonts w:cs="Segoe UI"/>
                <w:color w:val="auto"/>
                <w:szCs w:val="18"/>
              </w:rPr>
            </w:pPr>
            <w:r w:rsidRPr="00CE4EB6">
              <w:rPr>
                <w:rFonts w:cs="Segoe UI"/>
                <w:color w:val="auto"/>
                <w:szCs w:val="18"/>
              </w:rPr>
              <w:t>Most texts are</w:t>
            </w:r>
            <w:r w:rsidR="000A7A98" w:rsidRPr="00CE4EB6">
              <w:rPr>
                <w:rFonts w:cs="Segoe UI"/>
                <w:szCs w:val="18"/>
              </w:rPr>
              <w:t xml:space="preserve"> at or above the </w:t>
            </w:r>
            <w:r w:rsidR="000A7A98" w:rsidRPr="00CE4EB6">
              <w:rPr>
                <w:rFonts w:cs="Segoe UI"/>
                <w:bCs/>
                <w:szCs w:val="18"/>
              </w:rPr>
              <w:t>complexity</w:t>
            </w:r>
            <w:r w:rsidR="000A7A98" w:rsidRPr="00CE4EB6">
              <w:rPr>
                <w:rFonts w:cs="Segoe UI"/>
                <w:szCs w:val="18"/>
              </w:rPr>
              <w:t xml:space="preserve"> level expected for the </w:t>
            </w:r>
            <w:r w:rsidR="000A7A98">
              <w:rPr>
                <w:rFonts w:cs="Segoe UI"/>
                <w:szCs w:val="18"/>
              </w:rPr>
              <w:t>age</w:t>
            </w:r>
            <w:r w:rsidR="000A7A98" w:rsidRPr="00CE4EB6">
              <w:rPr>
                <w:rFonts w:cs="Segoe UI"/>
                <w:szCs w:val="18"/>
              </w:rPr>
              <w:t xml:space="preserve"> and time in the school 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67C92" w14:textId="14013B38" w:rsidR="00802404" w:rsidRPr="00CE4EB6" w:rsidRDefault="00802404" w:rsidP="00CE60E2">
            <w:pPr>
              <w:rPr>
                <w:rFonts w:cs="Segoe UI"/>
                <w:szCs w:val="18"/>
              </w:rPr>
            </w:pPr>
            <w:r w:rsidRPr="00CE4EB6">
              <w:rPr>
                <w:rFonts w:cs="Segoe UI"/>
                <w:szCs w:val="18"/>
              </w:rPr>
              <w:t xml:space="preserve">All text(s) are at or above the </w:t>
            </w:r>
            <w:r w:rsidRPr="00CE4EB6">
              <w:rPr>
                <w:rFonts w:cs="Segoe UI"/>
                <w:bCs/>
                <w:szCs w:val="18"/>
              </w:rPr>
              <w:t>complexity</w:t>
            </w:r>
            <w:r w:rsidRPr="00CE4EB6">
              <w:rPr>
                <w:rFonts w:cs="Segoe UI"/>
                <w:szCs w:val="18"/>
              </w:rPr>
              <w:t xml:space="preserve"> level expected for the </w:t>
            </w:r>
            <w:r w:rsidR="000A7A98">
              <w:rPr>
                <w:rFonts w:cs="Segoe UI"/>
                <w:szCs w:val="18"/>
              </w:rPr>
              <w:t>age</w:t>
            </w:r>
            <w:r w:rsidRPr="00CE4EB6">
              <w:rPr>
                <w:rFonts w:cs="Segoe UI"/>
                <w:szCs w:val="18"/>
              </w:rPr>
              <w:t xml:space="preserve"> and time in the school year.</w:t>
            </w:r>
          </w:p>
          <w:p w14:paraId="1555A1B7" w14:textId="77777777" w:rsidR="00802404" w:rsidRPr="00CE4EB6" w:rsidRDefault="00802404" w:rsidP="00CE60E2">
            <w:pPr>
              <w:rPr>
                <w:rFonts w:cs="Segoe UI"/>
                <w:i/>
                <w:iCs/>
                <w:szCs w:val="18"/>
              </w:rPr>
            </w:pPr>
          </w:p>
          <w:p w14:paraId="1129B78F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</w:tr>
      <w:tr w:rsidR="00802404" w:rsidRPr="00CE4EB6" w14:paraId="46B391BE" w14:textId="77777777" w:rsidTr="000A7A98">
        <w:tc>
          <w:tcPr>
            <w:tcW w:w="2965" w:type="dxa"/>
            <w:shd w:val="clear" w:color="auto" w:fill="DBE5F1" w:themeFill="accent1" w:themeFillTint="33"/>
          </w:tcPr>
          <w:p w14:paraId="239EADB6" w14:textId="6ADA1750" w:rsidR="00802404" w:rsidRPr="00CE4EB6" w:rsidRDefault="002E4019" w:rsidP="00CE60E2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2b. </w:t>
            </w:r>
            <w:r w:rsidR="00802404" w:rsidRPr="00CE4EB6">
              <w:rPr>
                <w:rFonts w:cs="Segoe UI"/>
                <w:szCs w:val="18"/>
              </w:rPr>
              <w:t xml:space="preserve">The text(s) exhibit </w:t>
            </w:r>
            <w:r w:rsidR="00802404" w:rsidRPr="00CE4EB6">
              <w:rPr>
                <w:rFonts w:cs="Segoe UI"/>
                <w:b/>
                <w:bCs/>
                <w:szCs w:val="18"/>
              </w:rPr>
              <w:t>exceptional craft</w:t>
            </w:r>
            <w:r w:rsidR="00802404" w:rsidRPr="00CE4EB6">
              <w:rPr>
                <w:rFonts w:cs="Segoe UI"/>
                <w:szCs w:val="18"/>
              </w:rPr>
              <w:t xml:space="preserve"> and thought</w:t>
            </w:r>
            <w:r w:rsidR="00FF51DC">
              <w:rPr>
                <w:rFonts w:cs="Segoe UI"/>
                <w:szCs w:val="18"/>
              </w:rPr>
              <w:t>;</w:t>
            </w:r>
            <w:r w:rsidR="00081315">
              <w:rPr>
                <w:rFonts w:cs="Segoe UI"/>
                <w:szCs w:val="18"/>
              </w:rPr>
              <w:t xml:space="preserve"> </w:t>
            </w:r>
            <w:r w:rsidR="00802404" w:rsidRPr="00CE4EB6">
              <w:rPr>
                <w:rFonts w:cs="Segoe UI"/>
                <w:szCs w:val="18"/>
              </w:rPr>
              <w:t xml:space="preserve">where appropriate the texts are richly illustrated. </w:t>
            </w:r>
          </w:p>
          <w:p w14:paraId="197AF79C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9E302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  <w:r w:rsidRPr="00CE4EB6">
              <w:rPr>
                <w:rFonts w:cs="Segoe UI"/>
                <w:color w:val="auto"/>
                <w:szCs w:val="18"/>
              </w:rPr>
              <w:t>The quality of the text(s) is low – they are poorly written and do not provide useful information.</w:t>
            </w:r>
          </w:p>
          <w:p w14:paraId="68067434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  <w:p w14:paraId="5AA4DCBC" w14:textId="12FDFE8C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B4FD14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  <w:r w:rsidRPr="00CE4EB6">
              <w:rPr>
                <w:rFonts w:cs="Segoe UI"/>
                <w:color w:val="auto"/>
                <w:szCs w:val="18"/>
              </w:rPr>
              <w:t>The quality of the text(s) is low – they are poorly written though they may provide some useful information.</w:t>
            </w:r>
          </w:p>
          <w:p w14:paraId="544022E4" w14:textId="68DC993A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47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875E85" w14:textId="6AE63427" w:rsidR="00802404" w:rsidRPr="00CE4EB6" w:rsidRDefault="00802404" w:rsidP="00CE60E2">
            <w:pPr>
              <w:spacing w:after="0" w:line="240" w:lineRule="auto"/>
              <w:rPr>
                <w:rFonts w:cs="Segoe UI"/>
                <w:szCs w:val="18"/>
              </w:rPr>
            </w:pPr>
            <w:r w:rsidRPr="00CE4EB6">
              <w:rPr>
                <w:rFonts w:cs="Segoe UI"/>
                <w:szCs w:val="18"/>
              </w:rPr>
              <w:t xml:space="preserve">Texts </w:t>
            </w:r>
            <w:r w:rsidRPr="00CE4EB6">
              <w:rPr>
                <w:rFonts w:cs="Segoe UI"/>
                <w:bCs/>
                <w:szCs w:val="18"/>
              </w:rPr>
              <w:t xml:space="preserve">provide some useful </w:t>
            </w:r>
            <w:r w:rsidR="00655761" w:rsidRPr="00CE4EB6">
              <w:rPr>
                <w:rFonts w:cs="Segoe UI"/>
                <w:bCs/>
                <w:szCs w:val="18"/>
              </w:rPr>
              <w:t>information</w:t>
            </w:r>
            <w:r w:rsidR="00655761" w:rsidRPr="00CE4EB6">
              <w:rPr>
                <w:rFonts w:cs="Segoe UI"/>
                <w:szCs w:val="18"/>
              </w:rPr>
              <w:t xml:space="preserve"> and</w:t>
            </w:r>
            <w:r w:rsidRPr="00CE4EB6">
              <w:rPr>
                <w:rFonts w:cs="Segoe UI"/>
                <w:szCs w:val="18"/>
              </w:rPr>
              <w:t xml:space="preserve"> are well-written.</w:t>
            </w:r>
          </w:p>
          <w:p w14:paraId="5341D80D" w14:textId="77777777" w:rsidR="00802404" w:rsidRPr="00CE4EB6" w:rsidRDefault="00802404" w:rsidP="00CE60E2">
            <w:pPr>
              <w:spacing w:after="0" w:line="240" w:lineRule="auto"/>
              <w:rPr>
                <w:rFonts w:cs="Segoe UI"/>
                <w:szCs w:val="18"/>
              </w:rPr>
            </w:pPr>
          </w:p>
          <w:p w14:paraId="200A4C5B" w14:textId="71528063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200C89" w14:textId="77777777" w:rsidR="00802404" w:rsidRPr="00CE4EB6" w:rsidRDefault="00802404" w:rsidP="00CE60E2">
            <w:pPr>
              <w:spacing w:after="0" w:line="240" w:lineRule="auto"/>
              <w:rPr>
                <w:rFonts w:cs="Segoe UI"/>
                <w:szCs w:val="18"/>
              </w:rPr>
            </w:pPr>
            <w:r w:rsidRPr="00CE4EB6">
              <w:rPr>
                <w:rFonts w:cs="Segoe UI"/>
                <w:szCs w:val="18"/>
              </w:rPr>
              <w:t xml:space="preserve">All text(s) exhibit </w:t>
            </w:r>
            <w:r w:rsidRPr="00CE4EB6">
              <w:rPr>
                <w:rFonts w:cs="Segoe UI"/>
                <w:bCs/>
                <w:szCs w:val="18"/>
              </w:rPr>
              <w:t>exceptional craft</w:t>
            </w:r>
            <w:r w:rsidRPr="00CE4EB6">
              <w:rPr>
                <w:rFonts w:cs="Segoe UI"/>
                <w:szCs w:val="18"/>
              </w:rPr>
              <w:t xml:space="preserve"> and thought and/or </w:t>
            </w:r>
            <w:r w:rsidRPr="00CE4EB6">
              <w:rPr>
                <w:rFonts w:cs="Segoe UI"/>
                <w:bCs/>
                <w:szCs w:val="18"/>
              </w:rPr>
              <w:t>provide useful information</w:t>
            </w:r>
            <w:r w:rsidRPr="00CE4EB6">
              <w:rPr>
                <w:rFonts w:cs="Segoe UI"/>
                <w:szCs w:val="18"/>
              </w:rPr>
              <w:t xml:space="preserve">; where appropriate the texts are richly illustrated. </w:t>
            </w:r>
          </w:p>
          <w:p w14:paraId="568DB690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  <w:p w14:paraId="15A1A781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  <w:r w:rsidRPr="00CE4EB6">
              <w:rPr>
                <w:rFonts w:cs="Segoe UI"/>
                <w:color w:val="auto"/>
                <w:szCs w:val="18"/>
              </w:rPr>
              <w:lastRenderedPageBreak/>
              <w:t xml:space="preserve">The lesson was focused on developing deep content knowledge through reading. </w:t>
            </w:r>
          </w:p>
          <w:p w14:paraId="75A3B6A2" w14:textId="77777777" w:rsidR="00802404" w:rsidRPr="00CE4EB6" w:rsidRDefault="00802404" w:rsidP="00CE60E2">
            <w:pPr>
              <w:rPr>
                <w:rFonts w:cs="Segoe UI"/>
                <w:color w:val="auto"/>
                <w:szCs w:val="18"/>
              </w:rPr>
            </w:pPr>
          </w:p>
        </w:tc>
      </w:tr>
      <w:tr w:rsidR="00FF51DC" w:rsidRPr="00CE4EB6" w14:paraId="08117C8C" w14:textId="77777777" w:rsidTr="000A7A98">
        <w:tc>
          <w:tcPr>
            <w:tcW w:w="2965" w:type="dxa"/>
            <w:shd w:val="clear" w:color="auto" w:fill="DBE5F1" w:themeFill="accent1" w:themeFillTint="33"/>
          </w:tcPr>
          <w:p w14:paraId="50A928B9" w14:textId="31A313E5" w:rsidR="00FF51DC" w:rsidRDefault="00FF51DC" w:rsidP="00CE60E2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lastRenderedPageBreak/>
              <w:t>2c. The texts provide students with useful information about themselves or the world around them.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8C1A73" w14:textId="15AF42ED" w:rsidR="00FF51DC" w:rsidRPr="00CE4EB6" w:rsidRDefault="00FF51DC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</w:t>
            </w:r>
            <w:r w:rsidRPr="00CE4EB6">
              <w:rPr>
                <w:rFonts w:cs="Segoe UI"/>
                <w:color w:val="auto"/>
                <w:szCs w:val="18"/>
              </w:rPr>
              <w:t xml:space="preserve"> did not gain useful information from this text or lesson.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DF6E12" w14:textId="1B9F0694" w:rsidR="00FF51DC" w:rsidRPr="00CE4EB6" w:rsidRDefault="00FF51DC" w:rsidP="00CE60E2">
            <w:pPr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</w:t>
            </w:r>
            <w:r w:rsidRPr="00CE4EB6">
              <w:rPr>
                <w:rFonts w:cs="Segoe UI"/>
                <w:color w:val="auto"/>
                <w:szCs w:val="18"/>
              </w:rPr>
              <w:t xml:space="preserve"> may have gained at least some knowledge through this text and lesson.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E562B" w14:textId="62380173" w:rsidR="00FF51DC" w:rsidRPr="00CE4EB6" w:rsidRDefault="00FF51DC" w:rsidP="00CE60E2">
            <w:pPr>
              <w:spacing w:after="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Children</w:t>
            </w:r>
            <w:r w:rsidRPr="00CE4EB6">
              <w:rPr>
                <w:rFonts w:cs="Segoe UI"/>
                <w:color w:val="auto"/>
                <w:szCs w:val="18"/>
              </w:rPr>
              <w:t xml:space="preserve"> built some knowledge through this text and lesson.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66CB5" w14:textId="77777777" w:rsidR="00FF51DC" w:rsidRPr="00CE4EB6" w:rsidRDefault="00FF51DC" w:rsidP="00FF51DC">
            <w:pPr>
              <w:rPr>
                <w:rFonts w:cs="Segoe UI"/>
                <w:color w:val="auto"/>
                <w:szCs w:val="18"/>
              </w:rPr>
            </w:pPr>
            <w:r w:rsidRPr="00CE4EB6">
              <w:rPr>
                <w:rFonts w:cs="Segoe UI"/>
                <w:color w:val="auto"/>
                <w:szCs w:val="18"/>
              </w:rPr>
              <w:t xml:space="preserve">The lesson was focused on developing deep content knowledge through reading. </w:t>
            </w:r>
          </w:p>
          <w:p w14:paraId="228CA137" w14:textId="77777777" w:rsidR="00FF51DC" w:rsidRPr="00CE4EB6" w:rsidRDefault="00FF51DC" w:rsidP="00CE60E2">
            <w:pPr>
              <w:spacing w:after="0" w:line="240" w:lineRule="auto"/>
              <w:rPr>
                <w:rFonts w:cs="Segoe UI"/>
                <w:szCs w:val="18"/>
              </w:rPr>
            </w:pPr>
          </w:p>
        </w:tc>
      </w:tr>
    </w:tbl>
    <w:p w14:paraId="71EB00E9" w14:textId="77777777" w:rsidR="00802404" w:rsidRPr="00CE4EB6" w:rsidRDefault="00802404" w:rsidP="00802404">
      <w:pPr>
        <w:pStyle w:val="Heading1"/>
        <w:spacing w:after="0"/>
        <w:rPr>
          <w:rFonts w:ascii="Segoe UI" w:hAnsi="Segoe UI" w:cs="Segoe UI"/>
          <w:sz w:val="18"/>
          <w:szCs w:val="18"/>
        </w:rPr>
      </w:pPr>
    </w:p>
    <w:p w14:paraId="5F8ED125" w14:textId="77777777" w:rsidR="00802404" w:rsidRPr="00CE4EB6" w:rsidRDefault="00802404" w:rsidP="00802404">
      <w:pPr>
        <w:rPr>
          <w:rFonts w:cs="Segoe UI"/>
          <w:szCs w:val="18"/>
        </w:rPr>
      </w:pPr>
    </w:p>
    <w:p w14:paraId="0C320502" w14:textId="77777777" w:rsidR="00802404" w:rsidRPr="00CE4EB6" w:rsidRDefault="00802404" w:rsidP="00802404">
      <w:pPr>
        <w:rPr>
          <w:rFonts w:cs="Segoe UI"/>
          <w:szCs w:val="18"/>
        </w:rPr>
      </w:pPr>
    </w:p>
    <w:p w14:paraId="278D8F9F" w14:textId="77777777" w:rsidR="00802404" w:rsidRPr="00802404" w:rsidRDefault="00802404" w:rsidP="00802404"/>
    <w:p w14:paraId="046E965B" w14:textId="111DC89C" w:rsidR="004A3FED" w:rsidRPr="004A3FED" w:rsidRDefault="004A3FED" w:rsidP="004A3FED"/>
    <w:p w14:paraId="7CE7F603" w14:textId="77777777" w:rsidR="004A3FED" w:rsidRDefault="004A3FED" w:rsidP="000E5C71">
      <w:pPr>
        <w:pStyle w:val="Heading1"/>
        <w:spacing w:after="0"/>
      </w:pPr>
    </w:p>
    <w:p w14:paraId="0EE05157" w14:textId="05143893" w:rsidR="000E53F1" w:rsidRDefault="002E4019" w:rsidP="002E4019">
      <w:pPr>
        <w:pStyle w:val="Heading1"/>
        <w:spacing w:after="0"/>
        <w:rPr>
          <w:rStyle w:val="Heading2Char"/>
          <w:rFonts w:ascii="Segoe UI" w:eastAsia="Dotum" w:hAnsi="Segoe UI" w:cs="Segoe UI"/>
        </w:rPr>
      </w:pPr>
      <w:r>
        <w:t>3. B</w:t>
      </w:r>
      <w:r w:rsidR="00096940">
        <w:t xml:space="preserve">UILDING KNOWLEDGE BY ENGAGING WITH </w:t>
      </w:r>
      <w:r w:rsidR="00802404">
        <w:t>TEXTS</w:t>
      </w:r>
      <w:r w:rsidR="0023532C">
        <w:t xml:space="preserve"> </w:t>
      </w:r>
      <w:r w:rsidR="000E53F1">
        <w:rPr>
          <w:rStyle w:val="Heading2Char"/>
          <w:rFonts w:ascii="Segoe UI" w:eastAsia="Dotum" w:hAnsi="Segoe UI" w:cs="Segoe UI"/>
        </w:rPr>
        <w:t>Does the lesson employ questions and task</w:t>
      </w:r>
      <w:r w:rsidR="0023532C">
        <w:rPr>
          <w:rStyle w:val="Heading2Char"/>
          <w:rFonts w:ascii="Segoe UI" w:eastAsia="Dotum" w:hAnsi="Segoe UI" w:cs="Segoe UI"/>
        </w:rPr>
        <w:t>s</w:t>
      </w:r>
      <w:r w:rsidR="000E53F1">
        <w:rPr>
          <w:rStyle w:val="Heading2Char"/>
          <w:rFonts w:ascii="Segoe UI" w:eastAsia="Dotum" w:hAnsi="Segoe UI" w:cs="Segoe UI"/>
        </w:rPr>
        <w:t xml:space="preserve">, </w:t>
      </w:r>
      <w:r w:rsidR="0023532C">
        <w:rPr>
          <w:rStyle w:val="Heading2Char"/>
          <w:rFonts w:ascii="Segoe UI" w:eastAsia="Dotum" w:hAnsi="Segoe UI" w:cs="Segoe UI"/>
        </w:rPr>
        <w:t xml:space="preserve">both oral and written, </w:t>
      </w:r>
      <w:r w:rsidR="00802404">
        <w:rPr>
          <w:rStyle w:val="Heading2Char"/>
          <w:rFonts w:ascii="Segoe UI" w:eastAsia="Dotum" w:hAnsi="Segoe UI" w:cs="Segoe UI"/>
        </w:rPr>
        <w:t xml:space="preserve">which </w:t>
      </w:r>
      <w:r w:rsidR="000E53F1">
        <w:rPr>
          <w:rStyle w:val="Heading2Char"/>
          <w:rFonts w:ascii="Segoe UI" w:eastAsia="Dotum" w:hAnsi="Segoe UI" w:cs="Segoe UI"/>
        </w:rPr>
        <w:t>help</w:t>
      </w:r>
      <w:r w:rsidR="00144C38">
        <w:rPr>
          <w:rStyle w:val="Heading2Char"/>
          <w:rFonts w:ascii="Segoe UI" w:eastAsia="Dotum" w:hAnsi="Segoe UI" w:cs="Segoe UI"/>
        </w:rPr>
        <w:t>s children</w:t>
      </w:r>
      <w:r w:rsidR="000E53F1">
        <w:rPr>
          <w:rStyle w:val="Heading2Char"/>
          <w:rFonts w:ascii="Segoe UI" w:eastAsia="Dotum" w:hAnsi="Segoe UI" w:cs="Segoe UI"/>
        </w:rPr>
        <w:t xml:space="preserve"> understand the content and meaning of the </w:t>
      </w:r>
      <w:r w:rsidR="00125E0E">
        <w:rPr>
          <w:rStyle w:val="Heading2Char"/>
          <w:rFonts w:ascii="Segoe UI" w:eastAsia="Dotum" w:hAnsi="Segoe UI" w:cs="Segoe UI"/>
        </w:rPr>
        <w:t xml:space="preserve">content in the </w:t>
      </w:r>
      <w:r w:rsidR="000E53F1">
        <w:rPr>
          <w:rStyle w:val="Heading2Char"/>
          <w:rFonts w:ascii="Segoe UI" w:eastAsia="Dotum" w:hAnsi="Segoe UI" w:cs="Segoe UI"/>
        </w:rPr>
        <w:t xml:space="preserve">text? </w:t>
      </w:r>
    </w:p>
    <w:p w14:paraId="729A8EAF" w14:textId="77777777" w:rsidR="006E5222" w:rsidRDefault="006E5222" w:rsidP="006E5222"/>
    <w:p w14:paraId="158182C1" w14:textId="4FFE8754" w:rsidR="006E5222" w:rsidRPr="000A7A98" w:rsidRDefault="006E5222" w:rsidP="006E5222">
      <w:r>
        <w:t>Note:  This section should be used when observing teacher-directed activities such as read-aloud, circle time or small groups that involve a text-based activity; or during an activity at a center that is focused on a text.  This will not be a focus of all observations.</w:t>
      </w:r>
    </w:p>
    <w:p w14:paraId="23033C21" w14:textId="03DEDF43" w:rsidR="001A457D" w:rsidRPr="00846CB3" w:rsidRDefault="001A457D" w:rsidP="00846CB3">
      <w:pPr>
        <w:pStyle w:val="ListParagraph"/>
        <w:spacing w:after="200" w:line="240" w:lineRule="auto"/>
        <w:rPr>
          <w:rFonts w:cs="Segoe UI"/>
          <w:color w:val="auto"/>
          <w:sz w:val="17"/>
          <w:szCs w:val="17"/>
        </w:rPr>
      </w:pPr>
    </w:p>
    <w:tbl>
      <w:tblPr>
        <w:tblW w:w="130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700"/>
        <w:gridCol w:w="2388"/>
        <w:gridCol w:w="2652"/>
        <w:gridCol w:w="2520"/>
      </w:tblGrid>
      <w:tr w:rsidR="00096940" w:rsidRPr="004A3FED" w14:paraId="0B013DB2" w14:textId="77777777" w:rsidTr="00081315">
        <w:tc>
          <w:tcPr>
            <w:tcW w:w="2785" w:type="dxa"/>
            <w:shd w:val="clear" w:color="auto" w:fill="2788BC"/>
          </w:tcPr>
          <w:p w14:paraId="2860BBE7" w14:textId="633AE6D9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Indicator</w:t>
            </w:r>
          </w:p>
        </w:tc>
        <w:tc>
          <w:tcPr>
            <w:tcW w:w="2700" w:type="dxa"/>
            <w:shd w:val="clear" w:color="auto" w:fill="2788BC"/>
            <w:vAlign w:val="center"/>
          </w:tcPr>
          <w:p w14:paraId="22155779" w14:textId="77777777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>1. INEFFECTIVE</w:t>
            </w:r>
          </w:p>
        </w:tc>
        <w:tc>
          <w:tcPr>
            <w:tcW w:w="2388" w:type="dxa"/>
            <w:shd w:val="clear" w:color="auto" w:fill="2788BC"/>
            <w:vAlign w:val="center"/>
          </w:tcPr>
          <w:p w14:paraId="27C98C88" w14:textId="705213B1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 xml:space="preserve">2. </w:t>
            </w:r>
            <w:r w:rsidR="005E7C5B">
              <w:rPr>
                <w:rFonts w:cs="Segoe UI"/>
                <w:color w:val="FFFFFF" w:themeColor="background1"/>
                <w:szCs w:val="18"/>
              </w:rPr>
              <w:t>APPROACHING DEVELOPING</w:t>
            </w:r>
          </w:p>
        </w:tc>
        <w:tc>
          <w:tcPr>
            <w:tcW w:w="2652" w:type="dxa"/>
            <w:shd w:val="clear" w:color="auto" w:fill="2788BC"/>
            <w:vAlign w:val="center"/>
          </w:tcPr>
          <w:p w14:paraId="7A21137F" w14:textId="77777777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>3. DEVELOPING</w:t>
            </w:r>
          </w:p>
        </w:tc>
        <w:tc>
          <w:tcPr>
            <w:tcW w:w="2520" w:type="dxa"/>
            <w:shd w:val="clear" w:color="auto" w:fill="2788BC"/>
            <w:vAlign w:val="center"/>
          </w:tcPr>
          <w:p w14:paraId="61F5E406" w14:textId="77777777" w:rsidR="00096940" w:rsidRPr="004A3FED" w:rsidRDefault="00096940" w:rsidP="000B18A7">
            <w:pPr>
              <w:pStyle w:val="Heading3"/>
              <w:rPr>
                <w:color w:val="FFFFFF" w:themeColor="background1"/>
              </w:rPr>
            </w:pPr>
            <w:r w:rsidRPr="004A3FED">
              <w:rPr>
                <w:color w:val="FFFFFF" w:themeColor="background1"/>
              </w:rPr>
              <w:t>4. PROFICIENT</w:t>
            </w:r>
          </w:p>
        </w:tc>
      </w:tr>
      <w:tr w:rsidR="00846CB3" w:rsidRPr="00846CB3" w14:paraId="2A5F105D" w14:textId="77777777" w:rsidTr="00081315">
        <w:tc>
          <w:tcPr>
            <w:tcW w:w="2785" w:type="dxa"/>
            <w:shd w:val="clear" w:color="auto" w:fill="DBE5F1" w:themeFill="accent1" w:themeFillTint="33"/>
          </w:tcPr>
          <w:p w14:paraId="59C7ED0B" w14:textId="73CB1FEA" w:rsidR="00846CB3" w:rsidRPr="00846CB3" w:rsidRDefault="002E4019" w:rsidP="00144C38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3a. </w:t>
            </w:r>
            <w:r w:rsidR="00846CB3" w:rsidRPr="00846CB3">
              <w:rPr>
                <w:rFonts w:cs="Segoe UI"/>
                <w:szCs w:val="18"/>
              </w:rPr>
              <w:t xml:space="preserve">The </w:t>
            </w:r>
            <w:r w:rsidR="001C3240">
              <w:rPr>
                <w:rFonts w:cs="Segoe UI"/>
                <w:szCs w:val="18"/>
              </w:rPr>
              <w:t>activity</w:t>
            </w:r>
            <w:r w:rsidR="00846CB3" w:rsidRPr="00846CB3">
              <w:rPr>
                <w:rFonts w:cs="Segoe UI"/>
                <w:szCs w:val="18"/>
              </w:rPr>
              <w:t xml:space="preserve"> includes opportunities for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="00846CB3" w:rsidRPr="00846CB3">
              <w:rPr>
                <w:rFonts w:cs="Segoe UI"/>
                <w:szCs w:val="18"/>
              </w:rPr>
              <w:t xml:space="preserve">to </w:t>
            </w:r>
            <w:r w:rsidR="00846CB3" w:rsidRPr="00846CB3">
              <w:rPr>
                <w:rFonts w:cs="Segoe UI"/>
                <w:b/>
                <w:szCs w:val="18"/>
              </w:rPr>
              <w:t>discuss, write and</w:t>
            </w:r>
            <w:r w:rsidR="005C53FB">
              <w:rPr>
                <w:rFonts w:cs="Segoe UI"/>
                <w:b/>
                <w:szCs w:val="18"/>
              </w:rPr>
              <w:t>/or</w:t>
            </w:r>
            <w:r w:rsidR="00846CB3" w:rsidRPr="00846CB3">
              <w:rPr>
                <w:rFonts w:cs="Segoe UI"/>
                <w:b/>
                <w:szCs w:val="18"/>
              </w:rPr>
              <w:t xml:space="preserve"> draw </w:t>
            </w:r>
            <w:r w:rsidR="00846CB3" w:rsidRPr="00846CB3">
              <w:rPr>
                <w:rFonts w:cs="Segoe UI"/>
                <w:szCs w:val="18"/>
              </w:rPr>
              <w:t>about complex texts</w:t>
            </w:r>
            <w:r w:rsidR="00125E0E">
              <w:rPr>
                <w:rFonts w:cs="Segoe UI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DA1FA" w14:textId="52943CE8" w:rsidR="00846CB3" w:rsidRPr="00846CB3" w:rsidRDefault="00846CB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The </w:t>
            </w:r>
            <w:r w:rsidR="001C3240">
              <w:rPr>
                <w:rFonts w:cs="Segoe UI"/>
                <w:szCs w:val="18"/>
              </w:rPr>
              <w:t>activity</w:t>
            </w:r>
            <w:r w:rsidRPr="00846CB3">
              <w:rPr>
                <w:rFonts w:cs="Segoe UI"/>
                <w:szCs w:val="18"/>
              </w:rPr>
              <w:t xml:space="preserve"> does not include opportunities for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Pr="00846CB3">
              <w:rPr>
                <w:rFonts w:cs="Segoe UI"/>
                <w:szCs w:val="18"/>
              </w:rPr>
              <w:t>to discuss, write and</w:t>
            </w:r>
            <w:r w:rsidR="005C53FB">
              <w:rPr>
                <w:rFonts w:cs="Segoe UI"/>
                <w:szCs w:val="18"/>
              </w:rPr>
              <w:t>/or</w:t>
            </w:r>
            <w:r w:rsidR="002E4019">
              <w:rPr>
                <w:rFonts w:cs="Segoe UI"/>
                <w:szCs w:val="18"/>
              </w:rPr>
              <w:t xml:space="preserve"> draw about complex texts.</w:t>
            </w:r>
            <w:r w:rsidRPr="00846CB3">
              <w:rPr>
                <w:rFonts w:cs="Segoe UI"/>
                <w:szCs w:val="18"/>
              </w:rPr>
              <w:t xml:space="preserve">   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BDA07" w14:textId="1BF17583" w:rsidR="00846CB3" w:rsidRPr="00846CB3" w:rsidRDefault="00846CB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The </w:t>
            </w:r>
            <w:r w:rsidR="001C3240">
              <w:rPr>
                <w:rFonts w:cs="Segoe UI"/>
                <w:szCs w:val="18"/>
              </w:rPr>
              <w:t>activity</w:t>
            </w:r>
            <w:r w:rsidRPr="00846CB3">
              <w:rPr>
                <w:rFonts w:cs="Segoe UI"/>
                <w:szCs w:val="18"/>
              </w:rPr>
              <w:t xml:space="preserve"> includes few opportunities for </w:t>
            </w:r>
            <w:r w:rsidR="00144C38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to discuss, write and</w:t>
            </w:r>
            <w:r w:rsidR="005C53FB">
              <w:rPr>
                <w:rFonts w:cs="Segoe UI"/>
                <w:szCs w:val="18"/>
              </w:rPr>
              <w:t>/or</w:t>
            </w:r>
            <w:r w:rsidRPr="00846CB3">
              <w:rPr>
                <w:rFonts w:cs="Segoe UI"/>
                <w:szCs w:val="18"/>
              </w:rPr>
              <w:t xml:space="preserve"> draw about complex texts</w:t>
            </w:r>
            <w:r w:rsidR="002E4019">
              <w:rPr>
                <w:rFonts w:cs="Segoe UI"/>
                <w:szCs w:val="18"/>
              </w:rPr>
              <w:t>.</w:t>
            </w:r>
            <w:r w:rsidRPr="00846CB3">
              <w:rPr>
                <w:rFonts w:cs="Segoe UI"/>
                <w:szCs w:val="18"/>
              </w:rPr>
              <w:t xml:space="preserve">    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07E8BB" w14:textId="1935E547" w:rsidR="00846CB3" w:rsidRPr="00846CB3" w:rsidRDefault="00846CB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The </w:t>
            </w:r>
            <w:r w:rsidR="001C3240">
              <w:rPr>
                <w:rFonts w:cs="Segoe UI"/>
                <w:szCs w:val="18"/>
              </w:rPr>
              <w:t>activity</w:t>
            </w:r>
            <w:r w:rsidRPr="00846CB3">
              <w:rPr>
                <w:rFonts w:cs="Segoe UI"/>
                <w:szCs w:val="18"/>
              </w:rPr>
              <w:t xml:space="preserve"> includes some opportunities for </w:t>
            </w:r>
            <w:r w:rsidR="00144C38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to discuss, write and</w:t>
            </w:r>
            <w:r w:rsidR="005C53FB">
              <w:rPr>
                <w:rFonts w:cs="Segoe UI"/>
                <w:szCs w:val="18"/>
              </w:rPr>
              <w:t>/or</w:t>
            </w:r>
            <w:r w:rsidRPr="00846CB3">
              <w:rPr>
                <w:rFonts w:cs="Segoe UI"/>
                <w:szCs w:val="18"/>
              </w:rPr>
              <w:t xml:space="preserve"> draw about complex texts</w:t>
            </w:r>
            <w:r w:rsidR="002E4019">
              <w:rPr>
                <w:rFonts w:cs="Segoe UI"/>
                <w:szCs w:val="18"/>
              </w:rPr>
              <w:t>.</w:t>
            </w:r>
            <w:r w:rsidRPr="00846CB3">
              <w:rPr>
                <w:rFonts w:cs="Segoe UI"/>
                <w:szCs w:val="18"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80B87" w14:textId="43A9A198" w:rsidR="00846CB3" w:rsidRPr="00846CB3" w:rsidRDefault="00846CB3" w:rsidP="00144C38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The </w:t>
            </w:r>
            <w:r w:rsidR="001C3240">
              <w:rPr>
                <w:rFonts w:cs="Segoe UI"/>
                <w:szCs w:val="18"/>
              </w:rPr>
              <w:t>activity</w:t>
            </w:r>
            <w:r w:rsidRPr="00846CB3">
              <w:rPr>
                <w:rFonts w:cs="Segoe UI"/>
                <w:szCs w:val="18"/>
              </w:rPr>
              <w:t xml:space="preserve"> includes many opportunities for all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Pr="00846CB3">
              <w:rPr>
                <w:rFonts w:cs="Segoe UI"/>
                <w:szCs w:val="18"/>
              </w:rPr>
              <w:t>to discuss, write and</w:t>
            </w:r>
            <w:r w:rsidR="005C53FB">
              <w:rPr>
                <w:rFonts w:cs="Segoe UI"/>
                <w:szCs w:val="18"/>
              </w:rPr>
              <w:t>/or</w:t>
            </w:r>
            <w:r w:rsidRPr="00846CB3">
              <w:rPr>
                <w:rFonts w:cs="Segoe UI"/>
                <w:szCs w:val="18"/>
              </w:rPr>
              <w:t xml:space="preserve"> draw about complex texts</w:t>
            </w:r>
            <w:r w:rsidR="002E4019">
              <w:rPr>
                <w:rFonts w:cs="Segoe UI"/>
                <w:szCs w:val="18"/>
              </w:rPr>
              <w:t>.</w:t>
            </w:r>
            <w:r w:rsidRPr="00846CB3">
              <w:rPr>
                <w:rFonts w:cs="Segoe UI"/>
                <w:szCs w:val="18"/>
              </w:rPr>
              <w:t xml:space="preserve">    </w:t>
            </w:r>
          </w:p>
        </w:tc>
      </w:tr>
      <w:tr w:rsidR="00096940" w:rsidRPr="00846CB3" w14:paraId="603D9499" w14:textId="77777777" w:rsidTr="000A7A98">
        <w:trPr>
          <w:trHeight w:val="1367"/>
        </w:trPr>
        <w:tc>
          <w:tcPr>
            <w:tcW w:w="2785" w:type="dxa"/>
            <w:shd w:val="clear" w:color="auto" w:fill="DBE5F1" w:themeFill="accent1" w:themeFillTint="33"/>
          </w:tcPr>
          <w:p w14:paraId="52195CEF" w14:textId="6DADDAB8" w:rsidR="00846CB3" w:rsidRPr="00846CB3" w:rsidRDefault="002E4019" w:rsidP="00846CB3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Style w:val="A6"/>
                <w:rFonts w:cs="Segoe UI"/>
                <w:color w:val="auto"/>
                <w:sz w:val="18"/>
                <w:szCs w:val="18"/>
              </w:rPr>
              <w:lastRenderedPageBreak/>
              <w:t xml:space="preserve">3b. </w:t>
            </w:r>
            <w:r w:rsidR="00096940" w:rsidRPr="00846CB3"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The teacher asks text-based questions that attend to its </w:t>
            </w:r>
            <w:proofErr w:type="gramStart"/>
            <w:r w:rsidR="00096940" w:rsidRPr="00846CB3">
              <w:rPr>
                <w:rStyle w:val="A6"/>
                <w:rFonts w:cs="Segoe UI"/>
                <w:b/>
                <w:color w:val="auto"/>
                <w:sz w:val="18"/>
                <w:szCs w:val="18"/>
              </w:rPr>
              <w:t>particular</w:t>
            </w:r>
            <w:r w:rsidR="00096940" w:rsidRPr="00846CB3"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 </w:t>
            </w:r>
            <w:r w:rsidR="00096940" w:rsidRPr="00846CB3">
              <w:rPr>
                <w:rStyle w:val="A6"/>
                <w:rFonts w:cs="Segoe UI"/>
                <w:b/>
                <w:color w:val="auto"/>
                <w:sz w:val="18"/>
                <w:szCs w:val="18"/>
              </w:rPr>
              <w:t>structure</w:t>
            </w:r>
            <w:proofErr w:type="gramEnd"/>
            <w:r w:rsidR="00096940" w:rsidRPr="00846CB3">
              <w:rPr>
                <w:rStyle w:val="A6"/>
                <w:rFonts w:cs="Segoe UI"/>
                <w:b/>
                <w:color w:val="auto"/>
                <w:sz w:val="18"/>
                <w:szCs w:val="18"/>
              </w:rPr>
              <w:t>, concepts, ideas, events and details</w:t>
            </w:r>
            <w:r w:rsidR="00125E0E"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 in order to </w:t>
            </w:r>
            <w:r w:rsidR="00125E0E">
              <w:t>build understanding of the content in the text.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F30BD" w14:textId="62D99CE8" w:rsidR="00096940" w:rsidRPr="00846CB3" w:rsidRDefault="00096940" w:rsidP="00125E0E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>Questions and tasks do not refer to the text</w:t>
            </w:r>
            <w:r w:rsidR="00125E0E">
              <w:t xml:space="preserve"> and/or illustrations</w:t>
            </w:r>
            <w:r w:rsidR="00125E0E">
              <w:rPr>
                <w:rFonts w:cs="Segoe UI"/>
                <w:color w:val="auto"/>
                <w:szCs w:val="18"/>
              </w:rPr>
              <w:t xml:space="preserve"> to </w:t>
            </w:r>
            <w:r w:rsidR="00125E0E">
              <w:t>build understanding of the content in the text.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CD9C6E" w14:textId="5DA92506" w:rsidR="00096940" w:rsidRPr="00846CB3" w:rsidRDefault="00096940" w:rsidP="00144C38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 xml:space="preserve">Few questions and tasks return </w:t>
            </w:r>
            <w:r w:rsidR="00144C38">
              <w:rPr>
                <w:rFonts w:cs="Segoe UI"/>
                <w:color w:val="auto"/>
                <w:szCs w:val="18"/>
              </w:rPr>
              <w:t xml:space="preserve">children </w:t>
            </w:r>
            <w:r w:rsidR="00125E0E">
              <w:rPr>
                <w:rFonts w:cs="Segoe UI"/>
                <w:color w:val="auto"/>
                <w:szCs w:val="18"/>
              </w:rPr>
              <w:t xml:space="preserve">to the </w:t>
            </w:r>
            <w:r w:rsidR="00125E0E">
              <w:t>text and/or illustrations</w:t>
            </w:r>
            <w:r w:rsidR="00125E0E" w:rsidRPr="00846CB3">
              <w:rPr>
                <w:rFonts w:cs="Segoe UI"/>
                <w:color w:val="auto"/>
                <w:szCs w:val="18"/>
              </w:rPr>
              <w:t xml:space="preserve"> </w:t>
            </w:r>
            <w:r w:rsidR="00125E0E">
              <w:rPr>
                <w:rFonts w:cs="Segoe UI"/>
                <w:color w:val="auto"/>
                <w:szCs w:val="18"/>
              </w:rPr>
              <w:t xml:space="preserve">to build understanding </w:t>
            </w:r>
            <w:r w:rsidR="00125E0E">
              <w:t>of the content in the text.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A9DEC9" w14:textId="3CFE4B18" w:rsidR="00096940" w:rsidRPr="00846CB3" w:rsidRDefault="00096940" w:rsidP="00096940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>Many questions and ta</w:t>
            </w:r>
            <w:r w:rsidR="00125E0E">
              <w:rPr>
                <w:rFonts w:cs="Segoe UI"/>
                <w:color w:val="auto"/>
                <w:szCs w:val="18"/>
              </w:rPr>
              <w:t xml:space="preserve">sks return </w:t>
            </w:r>
            <w:r w:rsidR="00144C38">
              <w:rPr>
                <w:rFonts w:cs="Segoe UI"/>
                <w:color w:val="auto"/>
                <w:szCs w:val="18"/>
              </w:rPr>
              <w:t xml:space="preserve">children </w:t>
            </w:r>
            <w:r w:rsidR="00125E0E">
              <w:rPr>
                <w:rFonts w:cs="Segoe UI"/>
                <w:color w:val="auto"/>
                <w:szCs w:val="18"/>
              </w:rPr>
              <w:t xml:space="preserve">to the </w:t>
            </w:r>
            <w:r w:rsidR="00125E0E">
              <w:t>text and/or illustrations</w:t>
            </w:r>
            <w:r w:rsidR="00125E0E" w:rsidRPr="00846CB3">
              <w:rPr>
                <w:rFonts w:cs="Segoe UI"/>
                <w:color w:val="auto"/>
                <w:szCs w:val="18"/>
              </w:rPr>
              <w:t xml:space="preserve"> </w:t>
            </w:r>
            <w:r w:rsidR="00125E0E">
              <w:rPr>
                <w:rFonts w:cs="Segoe UI"/>
                <w:color w:val="auto"/>
                <w:szCs w:val="18"/>
              </w:rPr>
              <w:t xml:space="preserve">to build understanding </w:t>
            </w:r>
            <w:r w:rsidR="00125E0E">
              <w:t>of the content in the text.</w:t>
            </w:r>
          </w:p>
          <w:p w14:paraId="0461C748" w14:textId="3546DA4E" w:rsidR="00096940" w:rsidRPr="00846CB3" w:rsidRDefault="00096940" w:rsidP="0023532C">
            <w:pPr>
              <w:shd w:val="clear" w:color="auto" w:fill="FFFFFF"/>
              <w:spacing w:line="375" w:lineRule="atLeast"/>
              <w:rPr>
                <w:rFonts w:cs="Segoe UI"/>
                <w:color w:val="333333"/>
                <w:szCs w:val="18"/>
              </w:rPr>
            </w:pPr>
            <w:r w:rsidRPr="00846CB3">
              <w:rPr>
                <w:rStyle w:val="apple-converted-space"/>
                <w:rFonts w:cs="Segoe UI"/>
                <w:color w:val="333333"/>
                <w:szCs w:val="18"/>
              </w:rPr>
              <w:t> </w:t>
            </w:r>
          </w:p>
          <w:p w14:paraId="060177D5" w14:textId="77777777" w:rsidR="00096940" w:rsidRPr="00846CB3" w:rsidRDefault="00096940" w:rsidP="0023532C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  <w:p w14:paraId="69F6CC4D" w14:textId="77777777" w:rsidR="00096940" w:rsidRPr="00846CB3" w:rsidRDefault="00096940" w:rsidP="000B18A7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6EE920" w14:textId="0293B17D" w:rsidR="00096940" w:rsidRPr="00846CB3" w:rsidRDefault="00096940" w:rsidP="00096940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>Most questions and ta</w:t>
            </w:r>
            <w:r w:rsidR="00125E0E">
              <w:rPr>
                <w:rFonts w:cs="Segoe UI"/>
                <w:color w:val="auto"/>
                <w:szCs w:val="18"/>
              </w:rPr>
              <w:t xml:space="preserve">sks return </w:t>
            </w:r>
            <w:r w:rsidR="00144C38">
              <w:rPr>
                <w:rFonts w:cs="Segoe UI"/>
                <w:color w:val="auto"/>
                <w:szCs w:val="18"/>
              </w:rPr>
              <w:t>children</w:t>
            </w:r>
            <w:r w:rsidR="006E5222">
              <w:rPr>
                <w:rFonts w:cs="Segoe UI"/>
                <w:color w:val="auto"/>
                <w:szCs w:val="18"/>
              </w:rPr>
              <w:t xml:space="preserve"> </w:t>
            </w:r>
            <w:r w:rsidR="00125E0E">
              <w:rPr>
                <w:rFonts w:cs="Segoe UI"/>
                <w:color w:val="auto"/>
                <w:szCs w:val="18"/>
              </w:rPr>
              <w:t>to the text</w:t>
            </w:r>
            <w:r w:rsidR="00125E0E">
              <w:t xml:space="preserve"> and/or illustrations</w:t>
            </w:r>
            <w:r w:rsidR="00125E0E" w:rsidRPr="00846CB3">
              <w:rPr>
                <w:rFonts w:cs="Segoe UI"/>
                <w:color w:val="auto"/>
                <w:szCs w:val="18"/>
              </w:rPr>
              <w:t xml:space="preserve"> </w:t>
            </w:r>
            <w:r w:rsidRPr="00846CB3">
              <w:rPr>
                <w:rFonts w:cs="Segoe UI"/>
                <w:color w:val="auto"/>
                <w:szCs w:val="18"/>
              </w:rPr>
              <w:t>to build understanding</w:t>
            </w:r>
            <w:r w:rsidR="00125E0E">
              <w:rPr>
                <w:rFonts w:cs="Segoe UI"/>
                <w:color w:val="auto"/>
                <w:szCs w:val="18"/>
              </w:rPr>
              <w:t xml:space="preserve"> </w:t>
            </w:r>
            <w:r w:rsidR="00125E0E">
              <w:t>of the content in the text.</w:t>
            </w:r>
          </w:p>
          <w:p w14:paraId="30D0708B" w14:textId="77777777" w:rsidR="00096940" w:rsidRPr="00846CB3" w:rsidRDefault="00096940" w:rsidP="0023532C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  <w:p w14:paraId="2DA8F9E6" w14:textId="77777777" w:rsidR="00096940" w:rsidRPr="00846CB3" w:rsidRDefault="00096940" w:rsidP="0023532C">
            <w:pPr>
              <w:spacing w:after="0" w:line="240" w:lineRule="auto"/>
              <w:rPr>
                <w:rFonts w:cs="Segoe UI"/>
                <w:color w:val="auto"/>
                <w:szCs w:val="18"/>
              </w:rPr>
            </w:pPr>
          </w:p>
        </w:tc>
      </w:tr>
      <w:tr w:rsidR="006E5222" w:rsidRPr="00846CB3" w14:paraId="459297FD" w14:textId="77777777" w:rsidTr="000A7A98">
        <w:trPr>
          <w:trHeight w:val="1367"/>
        </w:trPr>
        <w:tc>
          <w:tcPr>
            <w:tcW w:w="2785" w:type="dxa"/>
            <w:shd w:val="clear" w:color="auto" w:fill="DBE5F1" w:themeFill="accent1" w:themeFillTint="33"/>
          </w:tcPr>
          <w:p w14:paraId="5AC4A1E8" w14:textId="55D42BD9" w:rsidR="006E5222" w:rsidRDefault="006E5222" w:rsidP="00846CB3">
            <w:pPr>
              <w:spacing w:after="200" w:line="240" w:lineRule="auto"/>
              <w:rPr>
                <w:rStyle w:val="A6"/>
                <w:rFonts w:cs="Segoe UI"/>
                <w:color w:val="auto"/>
                <w:sz w:val="18"/>
                <w:szCs w:val="18"/>
              </w:rPr>
            </w:pPr>
            <w:r>
              <w:rPr>
                <w:rStyle w:val="A6"/>
                <w:rFonts w:cs="Segoe UI"/>
                <w:color w:val="auto"/>
                <w:sz w:val="18"/>
                <w:szCs w:val="18"/>
              </w:rPr>
              <w:t>3c. The teacher poses questions to children that require them to use evidence from the text and/or illustrations in their response (when developmentally appropriate).</w:t>
            </w: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DFA61E" w14:textId="77777777" w:rsidR="006E5222" w:rsidRPr="00846CB3" w:rsidRDefault="006E5222" w:rsidP="006E5222">
            <w:pPr>
              <w:shd w:val="clear" w:color="auto" w:fill="FFFFFF"/>
              <w:spacing w:after="0"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color w:val="333333"/>
                <w:szCs w:val="18"/>
              </w:rPr>
              <w:t>Questions and tasks can be answered</w:t>
            </w:r>
            <w:r>
              <w:rPr>
                <w:rFonts w:cs="Segoe UI"/>
                <w:color w:val="333333"/>
                <w:szCs w:val="18"/>
              </w:rPr>
              <w:t xml:space="preserve"> without evidence from the text and/or illustrations.</w:t>
            </w:r>
          </w:p>
          <w:p w14:paraId="4484344C" w14:textId="77777777" w:rsidR="006E5222" w:rsidRPr="00846CB3" w:rsidRDefault="006E5222" w:rsidP="00125E0E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9DB70" w14:textId="77777777" w:rsidR="006E5222" w:rsidRPr="00846CB3" w:rsidRDefault="006E5222" w:rsidP="006E522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 xml:space="preserve">Few questions or tasks require </w:t>
            </w:r>
            <w:r>
              <w:rPr>
                <w:rFonts w:cs="Segoe UI"/>
                <w:color w:val="auto"/>
                <w:szCs w:val="18"/>
              </w:rPr>
              <w:t xml:space="preserve">children to cite evidence from the text and/or illustrations </w:t>
            </w:r>
          </w:p>
          <w:p w14:paraId="1ED71A7B" w14:textId="77777777" w:rsidR="006E5222" w:rsidRPr="00846CB3" w:rsidRDefault="006E5222" w:rsidP="00144C38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5C89B" w14:textId="77777777" w:rsidR="006E5222" w:rsidRPr="00846CB3" w:rsidRDefault="006E5222" w:rsidP="006E5222">
            <w:pPr>
              <w:shd w:val="clear" w:color="auto" w:fill="FFFFFF"/>
              <w:spacing w:after="0"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color w:val="333333"/>
                <w:szCs w:val="18"/>
              </w:rPr>
              <w:t xml:space="preserve">Many questions and tasks require </w:t>
            </w:r>
            <w:r>
              <w:rPr>
                <w:rFonts w:cs="Segoe UI"/>
                <w:color w:val="333333"/>
                <w:szCs w:val="18"/>
              </w:rPr>
              <w:t>children to cite evidence from the text and/or illustrations.</w:t>
            </w:r>
          </w:p>
          <w:p w14:paraId="3D1FB67A" w14:textId="77777777" w:rsidR="006E5222" w:rsidRPr="00846CB3" w:rsidRDefault="006E5222" w:rsidP="00096940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467D1" w14:textId="77777777" w:rsidR="006E5222" w:rsidRPr="00846CB3" w:rsidRDefault="006E5222" w:rsidP="006E522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333333"/>
                <w:szCs w:val="18"/>
              </w:rPr>
              <w:t xml:space="preserve">Most questions and tasks require </w:t>
            </w:r>
            <w:r>
              <w:rPr>
                <w:rFonts w:cs="Segoe UI"/>
                <w:color w:val="333333"/>
                <w:szCs w:val="18"/>
              </w:rPr>
              <w:t>children to cite evidence from the text and/or illustrations.</w:t>
            </w:r>
          </w:p>
          <w:p w14:paraId="04A83F57" w14:textId="77777777" w:rsidR="006E5222" w:rsidRPr="00846CB3" w:rsidRDefault="006E5222" w:rsidP="00096940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</w:tc>
      </w:tr>
      <w:tr w:rsidR="00096940" w:rsidRPr="00846CB3" w14:paraId="44C4B64E" w14:textId="77777777" w:rsidTr="00081315">
        <w:trPr>
          <w:trHeight w:val="2582"/>
        </w:trPr>
        <w:tc>
          <w:tcPr>
            <w:tcW w:w="2785" w:type="dxa"/>
            <w:shd w:val="clear" w:color="auto" w:fill="DBE5F1" w:themeFill="accent1" w:themeFillTint="33"/>
          </w:tcPr>
          <w:p w14:paraId="5DDAA84E" w14:textId="3C4C1F43" w:rsidR="00096940" w:rsidRPr="00846CB3" w:rsidRDefault="002E4019" w:rsidP="00CE60E2">
            <w:pPr>
              <w:spacing w:after="200" w:line="24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>3</w:t>
            </w:r>
            <w:r w:rsidR="006E5222">
              <w:rPr>
                <w:rFonts w:cs="Segoe UI"/>
                <w:szCs w:val="18"/>
              </w:rPr>
              <w:t>d</w:t>
            </w:r>
            <w:r>
              <w:rPr>
                <w:rFonts w:cs="Segoe UI"/>
                <w:szCs w:val="18"/>
              </w:rPr>
              <w:t xml:space="preserve">. </w:t>
            </w:r>
            <w:r w:rsidR="00846CB3" w:rsidRPr="00846CB3">
              <w:rPr>
                <w:rFonts w:cs="Segoe UI"/>
                <w:szCs w:val="18"/>
              </w:rPr>
              <w:t xml:space="preserve">With prompting and support, </w:t>
            </w:r>
            <w:r w:rsidR="00144C38">
              <w:rPr>
                <w:rFonts w:cs="Segoe UI"/>
                <w:szCs w:val="18"/>
              </w:rPr>
              <w:t>children</w:t>
            </w:r>
            <w:r w:rsidR="00144C38" w:rsidRPr="00846CB3">
              <w:rPr>
                <w:rFonts w:cs="Segoe UI"/>
                <w:szCs w:val="18"/>
              </w:rPr>
              <w:t xml:space="preserve"> </w:t>
            </w:r>
            <w:r w:rsidR="00846CB3" w:rsidRPr="00846CB3">
              <w:rPr>
                <w:rFonts w:cs="Segoe UI"/>
                <w:szCs w:val="18"/>
              </w:rPr>
              <w:t>respond to questions</w:t>
            </w:r>
            <w:r w:rsidR="00096940" w:rsidRPr="00846CB3">
              <w:rPr>
                <w:rFonts w:cs="Segoe UI"/>
                <w:szCs w:val="18"/>
              </w:rPr>
              <w:t xml:space="preserve"> </w:t>
            </w:r>
            <w:r w:rsidR="00846CB3" w:rsidRPr="00846CB3">
              <w:rPr>
                <w:rFonts w:cs="Segoe UI"/>
                <w:b/>
                <w:szCs w:val="18"/>
              </w:rPr>
              <w:t xml:space="preserve">using </w:t>
            </w:r>
            <w:r w:rsidR="00096940" w:rsidRPr="00846CB3">
              <w:rPr>
                <w:rFonts w:cs="Segoe UI"/>
                <w:b/>
                <w:szCs w:val="18"/>
              </w:rPr>
              <w:t>evidence</w:t>
            </w:r>
            <w:r w:rsidR="00096940" w:rsidRPr="00846CB3">
              <w:rPr>
                <w:rFonts w:cs="Segoe UI"/>
                <w:szCs w:val="18"/>
              </w:rPr>
              <w:t xml:space="preserve"> from the text </w:t>
            </w:r>
            <w:r w:rsidR="00125E0E">
              <w:t xml:space="preserve">and/or illustrations </w:t>
            </w:r>
            <w:r w:rsidR="00096940" w:rsidRPr="00846CB3">
              <w:rPr>
                <w:rFonts w:cs="Segoe UI"/>
                <w:szCs w:val="18"/>
              </w:rPr>
              <w:t xml:space="preserve">in their response </w:t>
            </w:r>
            <w:r w:rsidR="00846CB3" w:rsidRPr="00846CB3">
              <w:rPr>
                <w:rFonts w:cs="Segoe UI"/>
                <w:szCs w:val="18"/>
              </w:rPr>
              <w:t>(</w:t>
            </w:r>
            <w:r w:rsidR="00096940" w:rsidRPr="00846CB3">
              <w:rPr>
                <w:rFonts w:cs="Segoe UI"/>
                <w:szCs w:val="18"/>
              </w:rPr>
              <w:t>when developmentally appropriate</w:t>
            </w:r>
            <w:r w:rsidR="00846CB3" w:rsidRPr="00846CB3">
              <w:rPr>
                <w:rFonts w:cs="Segoe UI"/>
                <w:szCs w:val="18"/>
              </w:rPr>
              <w:t>)</w:t>
            </w:r>
            <w:r w:rsidR="006E5222">
              <w:rPr>
                <w:rFonts w:cs="Segoe UI"/>
                <w:szCs w:val="18"/>
              </w:rPr>
              <w:t>.</w:t>
            </w:r>
          </w:p>
          <w:p w14:paraId="28778EBB" w14:textId="77777777" w:rsidR="00096940" w:rsidRPr="00846CB3" w:rsidRDefault="00096940" w:rsidP="00CE60E2">
            <w:pPr>
              <w:spacing w:after="200" w:line="240" w:lineRule="auto"/>
              <w:rPr>
                <w:rStyle w:val="A6"/>
                <w:rFonts w:cs="Segoe UI"/>
                <w:color w:val="auto"/>
                <w:sz w:val="18"/>
                <w:szCs w:val="18"/>
              </w:rPr>
            </w:pPr>
          </w:p>
          <w:p w14:paraId="0DAB5FF9" w14:textId="77777777" w:rsidR="00096940" w:rsidRPr="00846CB3" w:rsidRDefault="00096940" w:rsidP="00CE60E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6AEC2" w14:textId="511B6E45" w:rsidR="006E5222" w:rsidRPr="00846CB3" w:rsidRDefault="006E5222" w:rsidP="00CE60E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>Very few or no children respond to questions using evidence from the text.</w:t>
            </w:r>
          </w:p>
          <w:p w14:paraId="689D65F6" w14:textId="77777777" w:rsidR="00096940" w:rsidRPr="00846CB3" w:rsidRDefault="00096940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BF004" w14:textId="695564F8" w:rsidR="006E5222" w:rsidRPr="00846CB3" w:rsidRDefault="006E5222" w:rsidP="00CE60E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Few children respond to questions using evidence from the text. </w:t>
            </w:r>
          </w:p>
          <w:p w14:paraId="0616991D" w14:textId="6676A571" w:rsidR="00096940" w:rsidRPr="00846CB3" w:rsidRDefault="00096940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41EE5" w14:textId="77777777" w:rsidR="00096940" w:rsidRPr="00846CB3" w:rsidRDefault="00096940" w:rsidP="00CE60E2">
            <w:pPr>
              <w:shd w:val="clear" w:color="auto" w:fill="FFFFFF"/>
              <w:spacing w:line="375" w:lineRule="atLeast"/>
              <w:rPr>
                <w:rFonts w:cs="Segoe UI"/>
                <w:color w:val="333333"/>
                <w:szCs w:val="18"/>
              </w:rPr>
            </w:pPr>
            <w:r w:rsidRPr="00846CB3">
              <w:rPr>
                <w:rStyle w:val="apple-converted-space"/>
                <w:rFonts w:cs="Segoe UI"/>
                <w:color w:val="333333"/>
                <w:szCs w:val="18"/>
              </w:rPr>
              <w:t> </w:t>
            </w:r>
          </w:p>
          <w:p w14:paraId="4ED1FE5F" w14:textId="47798FEB" w:rsidR="00096940" w:rsidRPr="00846CB3" w:rsidRDefault="006E5222" w:rsidP="00CE60E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Some children respond to questions using evidence from the text. </w:t>
            </w:r>
          </w:p>
          <w:p w14:paraId="691871C7" w14:textId="77777777" w:rsidR="00096940" w:rsidRPr="00846CB3" w:rsidRDefault="00096940" w:rsidP="00CE60E2">
            <w:pPr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CF359" w14:textId="77777777" w:rsidR="00096940" w:rsidRPr="00846CB3" w:rsidRDefault="00096940" w:rsidP="00CE60E2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</w:p>
          <w:p w14:paraId="4A5085B5" w14:textId="4BC760EA" w:rsidR="00096940" w:rsidRPr="00846CB3" w:rsidRDefault="006E5222" w:rsidP="00081315">
            <w:pPr>
              <w:spacing w:after="20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t xml:space="preserve">Most children respond to questions using evidence from the text. </w:t>
            </w:r>
          </w:p>
        </w:tc>
      </w:tr>
      <w:tr w:rsidR="00096940" w:rsidRPr="00846CB3" w14:paraId="4793E04C" w14:textId="77777777" w:rsidTr="000A7A98">
        <w:tc>
          <w:tcPr>
            <w:tcW w:w="2785" w:type="dxa"/>
            <w:shd w:val="clear" w:color="auto" w:fill="DBE5F1" w:themeFill="accent1" w:themeFillTint="33"/>
          </w:tcPr>
          <w:p w14:paraId="66FD50AA" w14:textId="7F6926D6" w:rsidR="00096940" w:rsidRPr="00846CB3" w:rsidRDefault="002E4019" w:rsidP="0023532C">
            <w:pPr>
              <w:spacing w:after="200" w:line="240" w:lineRule="auto"/>
              <w:rPr>
                <w:rStyle w:val="A6"/>
                <w:rFonts w:cs="Segoe UI"/>
                <w:color w:val="auto"/>
                <w:sz w:val="18"/>
                <w:szCs w:val="18"/>
              </w:rPr>
            </w:pPr>
            <w:r>
              <w:rPr>
                <w:rStyle w:val="A6"/>
                <w:rFonts w:cs="Segoe UI"/>
                <w:color w:val="auto"/>
                <w:sz w:val="18"/>
                <w:szCs w:val="18"/>
              </w:rPr>
              <w:t>3</w:t>
            </w:r>
            <w:r w:rsidR="006E5222">
              <w:rPr>
                <w:rStyle w:val="A6"/>
                <w:rFonts w:cs="Segoe UI"/>
                <w:color w:val="auto"/>
                <w:sz w:val="18"/>
                <w:szCs w:val="18"/>
              </w:rPr>
              <w:t>e</w:t>
            </w:r>
            <w:r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. </w:t>
            </w:r>
            <w:r w:rsidR="00096940" w:rsidRPr="00846CB3">
              <w:rPr>
                <w:rStyle w:val="A6"/>
                <w:rFonts w:cs="Segoe UI"/>
                <w:color w:val="auto"/>
                <w:sz w:val="18"/>
                <w:szCs w:val="18"/>
              </w:rPr>
              <w:t>Questions and tasks attend to the</w:t>
            </w:r>
            <w:r w:rsidR="00096940" w:rsidRPr="00846CB3">
              <w:rPr>
                <w:rStyle w:val="A6"/>
                <w:rFonts w:cs="Segoe UI"/>
                <w:b/>
                <w:color w:val="auto"/>
                <w:sz w:val="18"/>
                <w:szCs w:val="18"/>
              </w:rPr>
              <w:t xml:space="preserve"> words, phrases and sentences</w:t>
            </w:r>
            <w:r w:rsidR="00096940" w:rsidRPr="00846CB3"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 within the text</w:t>
            </w:r>
            <w:r w:rsidR="00125E0E">
              <w:rPr>
                <w:rStyle w:val="A6"/>
                <w:rFonts w:cs="Segoe UI"/>
                <w:color w:val="auto"/>
                <w:sz w:val="18"/>
                <w:szCs w:val="18"/>
              </w:rPr>
              <w:t xml:space="preserve"> </w:t>
            </w:r>
            <w:r w:rsidR="00125E0E">
              <w:rPr>
                <w:rFonts w:cs="Segoe UI"/>
                <w:color w:val="auto"/>
                <w:szCs w:val="18"/>
              </w:rPr>
              <w:t xml:space="preserve">to </w:t>
            </w:r>
            <w:r w:rsidR="00125E0E">
              <w:t>build understanding of the content in the text.</w:t>
            </w:r>
          </w:p>
          <w:p w14:paraId="63C910B2" w14:textId="77777777" w:rsidR="00096940" w:rsidRPr="00846CB3" w:rsidRDefault="00096940" w:rsidP="0023532C">
            <w:pPr>
              <w:spacing w:after="200" w:line="240" w:lineRule="auto"/>
              <w:rPr>
                <w:rStyle w:val="A6"/>
                <w:rFonts w:cs="Segoe U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25F6C" w14:textId="7631D614" w:rsidR="00096940" w:rsidRPr="00846CB3" w:rsidRDefault="00125E0E" w:rsidP="006E3F2E">
            <w:pPr>
              <w:shd w:val="clear" w:color="auto" w:fill="FFFFFF"/>
              <w:spacing w:line="240" w:lineRule="auto"/>
              <w:textAlignment w:val="center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szCs w:val="18"/>
              </w:rPr>
              <w:t>Q</w:t>
            </w:r>
            <w:r w:rsidR="00096940" w:rsidRPr="00846CB3">
              <w:rPr>
                <w:rFonts w:cs="Segoe UI"/>
                <w:szCs w:val="18"/>
              </w:rPr>
              <w:t xml:space="preserve">uestions and tasks </w:t>
            </w:r>
            <w:r>
              <w:rPr>
                <w:rFonts w:cs="Segoe UI"/>
                <w:szCs w:val="18"/>
              </w:rPr>
              <w:t xml:space="preserve">do not </w:t>
            </w:r>
            <w:r w:rsidR="00096940" w:rsidRPr="00846CB3">
              <w:rPr>
                <w:rFonts w:cs="Segoe UI"/>
                <w:szCs w:val="18"/>
              </w:rPr>
              <w:t xml:space="preserve">focus </w:t>
            </w:r>
            <w:r w:rsidR="006E3F2E">
              <w:rPr>
                <w:rFonts w:cs="Segoe UI"/>
                <w:szCs w:val="18"/>
              </w:rPr>
              <w:t>children</w:t>
            </w:r>
            <w:r w:rsidR="00096940" w:rsidRPr="00846CB3">
              <w:rPr>
                <w:rFonts w:cs="Segoe UI"/>
                <w:szCs w:val="18"/>
              </w:rPr>
              <w:t xml:space="preserve"> on the words, phrases, and sentences that matter most an</w:t>
            </w:r>
            <w:r>
              <w:rPr>
                <w:rFonts w:cs="Segoe UI"/>
                <w:szCs w:val="18"/>
              </w:rPr>
              <w:t>d how they are used in the text.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1855C2" w14:textId="12FB69EE" w:rsidR="00096940" w:rsidRPr="00846CB3" w:rsidRDefault="00096940" w:rsidP="003E0959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Questions and tasks rarely focus </w:t>
            </w:r>
            <w:r w:rsidR="006E3F2E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on the words, phrases, and sentences that matter most and how they are used in the text</w:t>
            </w:r>
            <w:r w:rsidR="00125E0E">
              <w:rPr>
                <w:rFonts w:cs="Segoe UI"/>
                <w:color w:val="auto"/>
                <w:szCs w:val="18"/>
              </w:rPr>
              <w:t>.</w:t>
            </w:r>
          </w:p>
          <w:p w14:paraId="11637526" w14:textId="77777777" w:rsidR="00096940" w:rsidRPr="00846CB3" w:rsidRDefault="00096940" w:rsidP="00E72EF6">
            <w:pPr>
              <w:shd w:val="clear" w:color="auto" w:fill="FFFFFF"/>
              <w:spacing w:line="375" w:lineRule="atLeast"/>
              <w:textAlignment w:val="center"/>
              <w:rPr>
                <w:rFonts w:cs="Segoe UI"/>
                <w:color w:val="auto"/>
                <w:szCs w:val="18"/>
              </w:rPr>
            </w:pP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C15FA" w14:textId="03AC0C2D" w:rsidR="00096940" w:rsidRPr="00846CB3" w:rsidRDefault="00096940" w:rsidP="003E0959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Style w:val="apple-converted-space"/>
                <w:rFonts w:cs="Segoe UI"/>
                <w:color w:val="333333"/>
                <w:szCs w:val="18"/>
              </w:rPr>
              <w:t> </w:t>
            </w:r>
            <w:r w:rsidRPr="00846CB3">
              <w:rPr>
                <w:rFonts w:cs="Segoe UI"/>
                <w:szCs w:val="18"/>
              </w:rPr>
              <w:t xml:space="preserve">Questions and tasks mostly focus </w:t>
            </w:r>
            <w:r w:rsidR="006E3F2E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on the words, phrases, and sentences that matter most and</w:t>
            </w:r>
            <w:r w:rsidR="00125E0E">
              <w:rPr>
                <w:rFonts w:cs="Segoe UI"/>
                <w:szCs w:val="18"/>
              </w:rPr>
              <w:t xml:space="preserve"> how they are used in the text.</w:t>
            </w:r>
          </w:p>
          <w:p w14:paraId="2F91EE26" w14:textId="2E9D26AA" w:rsidR="00096940" w:rsidRPr="00846CB3" w:rsidRDefault="00096940" w:rsidP="00E72EF6">
            <w:pPr>
              <w:shd w:val="clear" w:color="auto" w:fill="FFFFFF"/>
              <w:spacing w:line="375" w:lineRule="atLeast"/>
              <w:rPr>
                <w:rFonts w:cs="Segoe UI"/>
                <w:color w:val="auto"/>
                <w:szCs w:val="18"/>
              </w:rPr>
            </w:pPr>
            <w:r w:rsidRPr="00846CB3">
              <w:rPr>
                <w:rFonts w:cs="Segoe UI"/>
                <w:color w:val="333333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9FC41" w14:textId="2D5BBBB1" w:rsidR="00096940" w:rsidRPr="00846CB3" w:rsidRDefault="00096940" w:rsidP="006E3F2E">
            <w:pPr>
              <w:shd w:val="clear" w:color="auto" w:fill="FFFFFF"/>
              <w:spacing w:line="240" w:lineRule="auto"/>
              <w:rPr>
                <w:rFonts w:cs="Segoe UI"/>
                <w:szCs w:val="18"/>
              </w:rPr>
            </w:pPr>
            <w:r w:rsidRPr="00846CB3">
              <w:rPr>
                <w:rFonts w:cs="Segoe UI"/>
                <w:szCs w:val="18"/>
              </w:rPr>
              <w:t xml:space="preserve">Questions and tasks consistently focus </w:t>
            </w:r>
            <w:r w:rsidR="006E3F2E">
              <w:rPr>
                <w:rFonts w:cs="Segoe UI"/>
                <w:szCs w:val="18"/>
              </w:rPr>
              <w:t>children</w:t>
            </w:r>
            <w:r w:rsidRPr="00846CB3">
              <w:rPr>
                <w:rFonts w:cs="Segoe UI"/>
                <w:szCs w:val="18"/>
              </w:rPr>
              <w:t xml:space="preserve"> on the words, phrases, and sentences that matter most and</w:t>
            </w:r>
            <w:r w:rsidR="00125E0E">
              <w:rPr>
                <w:rFonts w:cs="Segoe UI"/>
                <w:szCs w:val="18"/>
              </w:rPr>
              <w:t xml:space="preserve"> how they are used in the text.</w:t>
            </w:r>
          </w:p>
        </w:tc>
      </w:tr>
      <w:tr w:rsidR="00096940" w:rsidRPr="00846CB3" w14:paraId="32595F43" w14:textId="77777777" w:rsidTr="000A7A98">
        <w:tc>
          <w:tcPr>
            <w:tcW w:w="2785" w:type="dxa"/>
            <w:shd w:val="clear" w:color="auto" w:fill="DBE5F1" w:themeFill="accent1" w:themeFillTint="33"/>
          </w:tcPr>
          <w:p w14:paraId="3DCB0845" w14:textId="2F70FB90" w:rsidR="00096940" w:rsidRDefault="002E4019" w:rsidP="00E72EF6">
            <w:pPr>
              <w:spacing w:after="0" w:line="240" w:lineRule="auto"/>
              <w:rPr>
                <w:rFonts w:cs="Segoe UI"/>
                <w:color w:val="auto"/>
                <w:szCs w:val="18"/>
              </w:rPr>
            </w:pPr>
            <w:r>
              <w:rPr>
                <w:rFonts w:cs="Segoe UI"/>
                <w:color w:val="auto"/>
                <w:szCs w:val="18"/>
              </w:rPr>
              <w:lastRenderedPageBreak/>
              <w:t>3</w:t>
            </w:r>
            <w:r w:rsidR="006E5222">
              <w:rPr>
                <w:rFonts w:cs="Segoe UI"/>
                <w:color w:val="auto"/>
                <w:szCs w:val="18"/>
              </w:rPr>
              <w:t>f</w:t>
            </w:r>
            <w:r>
              <w:rPr>
                <w:rFonts w:cs="Segoe UI"/>
                <w:color w:val="auto"/>
                <w:szCs w:val="18"/>
              </w:rPr>
              <w:t xml:space="preserve">. </w:t>
            </w:r>
            <w:r w:rsidR="00096940" w:rsidRPr="00846CB3">
              <w:rPr>
                <w:rFonts w:cs="Segoe UI"/>
                <w:color w:val="auto"/>
                <w:szCs w:val="18"/>
              </w:rPr>
              <w:t xml:space="preserve">The </w:t>
            </w:r>
            <w:r w:rsidR="006E3F2E">
              <w:rPr>
                <w:rFonts w:cs="Segoe UI"/>
                <w:color w:val="auto"/>
                <w:szCs w:val="18"/>
              </w:rPr>
              <w:t>activity</w:t>
            </w:r>
            <w:r w:rsidR="00096940" w:rsidRPr="00846CB3">
              <w:rPr>
                <w:rFonts w:cs="Segoe UI"/>
                <w:color w:val="auto"/>
                <w:szCs w:val="18"/>
              </w:rPr>
              <w:t xml:space="preserve"> includes </w:t>
            </w:r>
            <w:r w:rsidR="00846CB3" w:rsidRPr="00846CB3">
              <w:rPr>
                <w:rFonts w:cs="Segoe UI"/>
                <w:color w:val="auto"/>
                <w:szCs w:val="18"/>
              </w:rPr>
              <w:t xml:space="preserve">a combination of </w:t>
            </w:r>
            <w:r w:rsidR="00096940" w:rsidRPr="000A7A98">
              <w:rPr>
                <w:rFonts w:cs="Segoe UI"/>
                <w:b/>
                <w:color w:val="auto"/>
                <w:szCs w:val="18"/>
              </w:rPr>
              <w:t>hands-on</w:t>
            </w:r>
            <w:r w:rsidR="00096940" w:rsidRPr="00846CB3">
              <w:rPr>
                <w:rFonts w:cs="Segoe UI"/>
                <w:color w:val="auto"/>
                <w:szCs w:val="18"/>
              </w:rPr>
              <w:t xml:space="preserve"> and </w:t>
            </w:r>
            <w:r w:rsidR="00096940" w:rsidRPr="00846CB3">
              <w:rPr>
                <w:rFonts w:cs="Segoe UI"/>
                <w:b/>
                <w:color w:val="auto"/>
                <w:szCs w:val="18"/>
              </w:rPr>
              <w:t>child-driven activities</w:t>
            </w:r>
            <w:r w:rsidR="00096940" w:rsidRPr="00846CB3">
              <w:rPr>
                <w:rFonts w:cs="Segoe UI"/>
                <w:color w:val="auto"/>
                <w:szCs w:val="18"/>
              </w:rPr>
              <w:t xml:space="preserve"> that connect back to the text(s)</w:t>
            </w:r>
            <w:r w:rsidR="000A7A98">
              <w:rPr>
                <w:rFonts w:cs="Segoe UI"/>
                <w:color w:val="auto"/>
                <w:szCs w:val="18"/>
              </w:rPr>
              <w:t xml:space="preserve">. (For example, </w:t>
            </w:r>
            <w:r w:rsidR="00144C38">
              <w:rPr>
                <w:rFonts w:cs="Segoe UI"/>
                <w:color w:val="auto"/>
                <w:szCs w:val="18"/>
              </w:rPr>
              <w:t xml:space="preserve">children </w:t>
            </w:r>
            <w:r w:rsidR="000A7A98">
              <w:rPr>
                <w:rFonts w:cs="Segoe UI"/>
                <w:color w:val="auto"/>
                <w:szCs w:val="18"/>
              </w:rPr>
              <w:t>read a book about patterns and then create patterns with manipulatives to further their understanding of the content in the book.)</w:t>
            </w:r>
          </w:p>
          <w:p w14:paraId="7D44352D" w14:textId="77B479D3" w:rsidR="00125E0E" w:rsidRPr="00846CB3" w:rsidRDefault="00125E0E" w:rsidP="00E72EF6">
            <w:pPr>
              <w:spacing w:after="0" w:line="240" w:lineRule="auto"/>
              <w:rPr>
                <w:rStyle w:val="A6"/>
                <w:rFonts w:cs="Segoe U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9052C" w14:textId="5F3158A1" w:rsidR="00096940" w:rsidRPr="00846CB3" w:rsidRDefault="00846CB3" w:rsidP="006E3F2E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 xml:space="preserve">The </w:t>
            </w:r>
            <w:r w:rsidR="006E3F2E">
              <w:rPr>
                <w:rFonts w:cs="Segoe UI"/>
                <w:color w:val="auto"/>
                <w:szCs w:val="18"/>
              </w:rPr>
              <w:t>activity</w:t>
            </w:r>
            <w:r w:rsidRPr="00846CB3">
              <w:rPr>
                <w:rFonts w:cs="Segoe UI"/>
                <w:color w:val="auto"/>
                <w:szCs w:val="18"/>
              </w:rPr>
              <w:t xml:space="preserve"> does not include any activities that are connected to the text(s)</w:t>
            </w:r>
            <w:r w:rsidR="002E4019">
              <w:rPr>
                <w:rFonts w:cs="Segoe UI"/>
                <w:color w:val="auto"/>
                <w:szCs w:val="18"/>
              </w:rPr>
              <w:t>.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82C59" w14:textId="49CA41A2" w:rsidR="00096940" w:rsidRPr="00846CB3" w:rsidRDefault="00846CB3" w:rsidP="006E3F2E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 xml:space="preserve">The </w:t>
            </w:r>
            <w:r w:rsidR="006E3F2E">
              <w:rPr>
                <w:rFonts w:cs="Segoe UI"/>
                <w:color w:val="auto"/>
                <w:szCs w:val="18"/>
              </w:rPr>
              <w:t>activity</w:t>
            </w:r>
            <w:r w:rsidRPr="00846CB3">
              <w:rPr>
                <w:rFonts w:cs="Segoe UI"/>
                <w:color w:val="auto"/>
                <w:szCs w:val="18"/>
              </w:rPr>
              <w:t xml:space="preserve"> includes few hands-on and child-driven activities that connect back to the text(s)</w:t>
            </w:r>
            <w:r w:rsidR="002E4019">
              <w:rPr>
                <w:rFonts w:cs="Segoe UI"/>
                <w:color w:val="auto"/>
                <w:szCs w:val="18"/>
              </w:rPr>
              <w:t>.</w:t>
            </w:r>
          </w:p>
        </w:tc>
        <w:tc>
          <w:tcPr>
            <w:tcW w:w="2652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A111F" w14:textId="3C8CC833" w:rsidR="00096940" w:rsidRPr="00846CB3" w:rsidRDefault="00846CB3" w:rsidP="006E3F2E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 xml:space="preserve">The </w:t>
            </w:r>
            <w:r w:rsidR="006E3F2E">
              <w:rPr>
                <w:rFonts w:cs="Segoe UI"/>
                <w:color w:val="auto"/>
                <w:szCs w:val="18"/>
              </w:rPr>
              <w:t>activity</w:t>
            </w:r>
            <w:r w:rsidRPr="00846CB3">
              <w:rPr>
                <w:rFonts w:cs="Segoe UI"/>
                <w:color w:val="auto"/>
                <w:szCs w:val="18"/>
              </w:rPr>
              <w:t xml:space="preserve"> includes some hands-on and child-driven activities that connect back to the text(s)</w:t>
            </w:r>
            <w:r w:rsidR="002E4019">
              <w:rPr>
                <w:rFonts w:cs="Segoe UI"/>
                <w:color w:val="auto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8FB458" w14:textId="2C6C4D1A" w:rsidR="00096940" w:rsidRPr="00846CB3" w:rsidRDefault="00846CB3" w:rsidP="006E3F2E">
            <w:pPr>
              <w:shd w:val="clear" w:color="auto" w:fill="FFFFFF"/>
              <w:spacing w:line="240" w:lineRule="auto"/>
              <w:rPr>
                <w:rFonts w:cs="Segoe UI"/>
                <w:color w:val="333333"/>
                <w:szCs w:val="18"/>
              </w:rPr>
            </w:pPr>
            <w:r w:rsidRPr="00846CB3">
              <w:rPr>
                <w:rFonts w:cs="Segoe UI"/>
                <w:color w:val="auto"/>
                <w:szCs w:val="18"/>
              </w:rPr>
              <w:t xml:space="preserve">The </w:t>
            </w:r>
            <w:r w:rsidR="006E3F2E">
              <w:rPr>
                <w:rFonts w:cs="Segoe UI"/>
                <w:color w:val="auto"/>
                <w:szCs w:val="18"/>
              </w:rPr>
              <w:t>activity</w:t>
            </w:r>
            <w:r w:rsidRPr="00846CB3">
              <w:rPr>
                <w:rFonts w:cs="Segoe UI"/>
                <w:color w:val="auto"/>
                <w:szCs w:val="18"/>
              </w:rPr>
              <w:t xml:space="preserve"> includes multiple hands-on and/or child-driven activities that connect back to the text(s)</w:t>
            </w:r>
            <w:r w:rsidR="002E4019">
              <w:rPr>
                <w:rFonts w:cs="Segoe UI"/>
                <w:color w:val="auto"/>
                <w:szCs w:val="18"/>
              </w:rPr>
              <w:t>.</w:t>
            </w:r>
          </w:p>
        </w:tc>
      </w:tr>
    </w:tbl>
    <w:p w14:paraId="200EA7DD" w14:textId="77777777" w:rsidR="008349DD" w:rsidRPr="00846CB3" w:rsidRDefault="008349DD" w:rsidP="008349DD">
      <w:pPr>
        <w:rPr>
          <w:rFonts w:cs="Segoe UI"/>
          <w:szCs w:val="18"/>
        </w:rPr>
      </w:pPr>
    </w:p>
    <w:p w14:paraId="75997BB8" w14:textId="77777777" w:rsidR="008349DD" w:rsidRPr="00846CB3" w:rsidRDefault="008349DD" w:rsidP="00A509AF">
      <w:pPr>
        <w:rPr>
          <w:rFonts w:cs="Segoe UI"/>
          <w:szCs w:val="18"/>
        </w:rPr>
      </w:pPr>
    </w:p>
    <w:sectPr w:rsidR="008349DD" w:rsidRPr="00846CB3" w:rsidSect="008349DD">
      <w:footerReference w:type="default" r:id="rId11"/>
      <w:pgSz w:w="15840" w:h="12240" w:orient="landscape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7D12" w14:textId="77777777" w:rsidR="0042407A" w:rsidRDefault="0042407A" w:rsidP="003031B4">
      <w:r>
        <w:separator/>
      </w:r>
    </w:p>
  </w:endnote>
  <w:endnote w:type="continuationSeparator" w:id="0">
    <w:p w14:paraId="1B8554CD" w14:textId="77777777" w:rsidR="0042407A" w:rsidRDefault="0042407A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ell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4DDB" w14:textId="4BAF7976" w:rsidR="00A24B0E" w:rsidRDefault="00A24B0E" w:rsidP="00E124A0">
    <w:pPr>
      <w:pStyle w:val="Footer"/>
      <w:tabs>
        <w:tab w:val="clear" w:pos="4680"/>
        <w:tab w:val="clear" w:pos="9360"/>
        <w:tab w:val="right" w:pos="10080"/>
        <w:tab w:val="right" w:pos="13680"/>
      </w:tabs>
    </w:pPr>
    <w:r w:rsidRPr="00DF7615">
      <w:rPr>
        <w:rFonts w:cs="Segoe UI"/>
        <w:noProof/>
      </w:rPr>
      <w:drawing>
        <wp:anchor distT="0" distB="0" distL="114300" distR="114300" simplePos="0" relativeHeight="251669504" behindDoc="0" locked="0" layoutInCell="1" allowOverlap="1" wp14:anchorId="68B050A1" wp14:editId="4F120D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8180" cy="238125"/>
          <wp:effectExtent l="0" t="0" r="7620" b="9525"/>
          <wp:wrapNone/>
          <wp:docPr id="8" name="Picture 11" descr="C:\Users\james.cho\AppData\Local\Microsoft\Windows\INetCache\Content.Word\by-nc [Converted]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mes.cho\AppData\Local\Microsoft\Windows\INetCache\Content.Word\by-nc [Converted]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</w:t>
    </w:r>
    <w:r>
      <w:tab/>
      <w:t xml:space="preserve">        </w:t>
    </w:r>
    <w:r w:rsidR="00C23586">
      <w:t>Nevada Observation Rubric 2016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250C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6202" w14:textId="77777777" w:rsidR="0042407A" w:rsidRDefault="0042407A" w:rsidP="003031B4">
      <w:r>
        <w:separator/>
      </w:r>
    </w:p>
  </w:footnote>
  <w:footnote w:type="continuationSeparator" w:id="0">
    <w:p w14:paraId="304C7F37" w14:textId="77777777" w:rsidR="0042407A" w:rsidRDefault="0042407A" w:rsidP="0030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905"/>
    <w:multiLevelType w:val="hybridMultilevel"/>
    <w:tmpl w:val="3488C794"/>
    <w:lvl w:ilvl="0" w:tplc="5DB2D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EDB"/>
    <w:multiLevelType w:val="hybridMultilevel"/>
    <w:tmpl w:val="D8CA6462"/>
    <w:lvl w:ilvl="0" w:tplc="669028F6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hint="default"/>
        <w:b w:val="0"/>
        <w:color w:val="2788BC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7EC"/>
    <w:multiLevelType w:val="hybridMultilevel"/>
    <w:tmpl w:val="B00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70C"/>
    <w:multiLevelType w:val="hybridMultilevel"/>
    <w:tmpl w:val="BFC0C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63C56"/>
    <w:multiLevelType w:val="hybridMultilevel"/>
    <w:tmpl w:val="CE40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BA0"/>
    <w:multiLevelType w:val="hybridMultilevel"/>
    <w:tmpl w:val="108E798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415D"/>
    <w:multiLevelType w:val="hybridMultilevel"/>
    <w:tmpl w:val="BE40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3BA"/>
    <w:multiLevelType w:val="hybridMultilevel"/>
    <w:tmpl w:val="DA0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F5BCD"/>
    <w:multiLevelType w:val="hybridMultilevel"/>
    <w:tmpl w:val="481C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58CC"/>
    <w:multiLevelType w:val="hybridMultilevel"/>
    <w:tmpl w:val="B12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2821"/>
    <w:multiLevelType w:val="hybridMultilevel"/>
    <w:tmpl w:val="5630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18CE"/>
    <w:multiLevelType w:val="hybridMultilevel"/>
    <w:tmpl w:val="337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7F93"/>
    <w:multiLevelType w:val="hybridMultilevel"/>
    <w:tmpl w:val="E51C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3DD2"/>
    <w:multiLevelType w:val="hybridMultilevel"/>
    <w:tmpl w:val="0182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F6AA2"/>
    <w:multiLevelType w:val="hybridMultilevel"/>
    <w:tmpl w:val="0EE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A8D"/>
    <w:multiLevelType w:val="hybridMultilevel"/>
    <w:tmpl w:val="8AAC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54D65"/>
    <w:multiLevelType w:val="hybridMultilevel"/>
    <w:tmpl w:val="C8F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5D6"/>
    <w:multiLevelType w:val="hybridMultilevel"/>
    <w:tmpl w:val="1B8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742C"/>
    <w:multiLevelType w:val="hybridMultilevel"/>
    <w:tmpl w:val="36DC1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75D58"/>
    <w:multiLevelType w:val="hybridMultilevel"/>
    <w:tmpl w:val="7820C25C"/>
    <w:lvl w:ilvl="0" w:tplc="EB606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B1EE9"/>
    <w:multiLevelType w:val="hybridMultilevel"/>
    <w:tmpl w:val="FBB2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8732C"/>
    <w:multiLevelType w:val="hybridMultilevel"/>
    <w:tmpl w:val="7F88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6"/>
  </w:num>
  <w:num w:numId="8">
    <w:abstractNumId w:val="21"/>
  </w:num>
  <w:num w:numId="9">
    <w:abstractNumId w:val="22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20"/>
  </w:num>
  <w:num w:numId="15">
    <w:abstractNumId w:val="12"/>
  </w:num>
  <w:num w:numId="16">
    <w:abstractNumId w:val="23"/>
  </w:num>
  <w:num w:numId="17">
    <w:abstractNumId w:val="5"/>
  </w:num>
  <w:num w:numId="18">
    <w:abstractNumId w:val="14"/>
  </w:num>
  <w:num w:numId="19">
    <w:abstractNumId w:val="2"/>
  </w:num>
  <w:num w:numId="20">
    <w:abstractNumId w:val="11"/>
  </w:num>
  <w:num w:numId="21">
    <w:abstractNumId w:val="3"/>
  </w:num>
  <w:num w:numId="22">
    <w:abstractNumId w:val="3"/>
  </w:num>
  <w:num w:numId="23">
    <w:abstractNumId w:val="7"/>
  </w:num>
  <w:num w:numId="24">
    <w:abstractNumId w:val="17"/>
  </w:num>
  <w:num w:numId="25">
    <w:abstractNumId w:val="26"/>
  </w:num>
  <w:num w:numId="26">
    <w:abstractNumId w:val="24"/>
  </w:num>
  <w:num w:numId="27">
    <w:abstractNumId w:val="15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7E"/>
    <w:rsid w:val="0000151C"/>
    <w:rsid w:val="00017AEF"/>
    <w:rsid w:val="00026E93"/>
    <w:rsid w:val="00030222"/>
    <w:rsid w:val="000343BB"/>
    <w:rsid w:val="000379DB"/>
    <w:rsid w:val="00037C90"/>
    <w:rsid w:val="00037E66"/>
    <w:rsid w:val="00041AF9"/>
    <w:rsid w:val="00045DAE"/>
    <w:rsid w:val="0005177A"/>
    <w:rsid w:val="00053DA4"/>
    <w:rsid w:val="000604A2"/>
    <w:rsid w:val="00075098"/>
    <w:rsid w:val="00081315"/>
    <w:rsid w:val="00087425"/>
    <w:rsid w:val="00093BBE"/>
    <w:rsid w:val="00093F57"/>
    <w:rsid w:val="00096940"/>
    <w:rsid w:val="000A34E8"/>
    <w:rsid w:val="000A7A98"/>
    <w:rsid w:val="000B27F7"/>
    <w:rsid w:val="000B2981"/>
    <w:rsid w:val="000B2C61"/>
    <w:rsid w:val="000B3CEB"/>
    <w:rsid w:val="000C1EC4"/>
    <w:rsid w:val="000C4FDD"/>
    <w:rsid w:val="000E262B"/>
    <w:rsid w:val="000E4136"/>
    <w:rsid w:val="000E53F1"/>
    <w:rsid w:val="000E5C71"/>
    <w:rsid w:val="0012235A"/>
    <w:rsid w:val="00124718"/>
    <w:rsid w:val="00125662"/>
    <w:rsid w:val="00125E0E"/>
    <w:rsid w:val="00127F4D"/>
    <w:rsid w:val="00130F91"/>
    <w:rsid w:val="00141014"/>
    <w:rsid w:val="00142355"/>
    <w:rsid w:val="00144789"/>
    <w:rsid w:val="00144937"/>
    <w:rsid w:val="00144C38"/>
    <w:rsid w:val="00152F1A"/>
    <w:rsid w:val="00154E6A"/>
    <w:rsid w:val="00157579"/>
    <w:rsid w:val="00162F66"/>
    <w:rsid w:val="001706B9"/>
    <w:rsid w:val="00176225"/>
    <w:rsid w:val="001800DA"/>
    <w:rsid w:val="00186889"/>
    <w:rsid w:val="00187742"/>
    <w:rsid w:val="0019157E"/>
    <w:rsid w:val="00192877"/>
    <w:rsid w:val="001A457D"/>
    <w:rsid w:val="001B3828"/>
    <w:rsid w:val="001B54A4"/>
    <w:rsid w:val="001C1063"/>
    <w:rsid w:val="001C3240"/>
    <w:rsid w:val="001C453D"/>
    <w:rsid w:val="001C4B6B"/>
    <w:rsid w:val="001D30E6"/>
    <w:rsid w:val="001D4E57"/>
    <w:rsid w:val="001E178F"/>
    <w:rsid w:val="00201ED0"/>
    <w:rsid w:val="0020222F"/>
    <w:rsid w:val="002039BE"/>
    <w:rsid w:val="00205AF7"/>
    <w:rsid w:val="0021407F"/>
    <w:rsid w:val="0021608E"/>
    <w:rsid w:val="00221532"/>
    <w:rsid w:val="00226AFC"/>
    <w:rsid w:val="00233259"/>
    <w:rsid w:val="0023532C"/>
    <w:rsid w:val="00241600"/>
    <w:rsid w:val="00246145"/>
    <w:rsid w:val="002549B9"/>
    <w:rsid w:val="00255F6D"/>
    <w:rsid w:val="002665A9"/>
    <w:rsid w:val="00270E8A"/>
    <w:rsid w:val="0027525B"/>
    <w:rsid w:val="00281C3C"/>
    <w:rsid w:val="002A5D2D"/>
    <w:rsid w:val="002C45FD"/>
    <w:rsid w:val="002C63DB"/>
    <w:rsid w:val="002D4220"/>
    <w:rsid w:val="002D47F4"/>
    <w:rsid w:val="002E0B54"/>
    <w:rsid w:val="002E4019"/>
    <w:rsid w:val="002E497A"/>
    <w:rsid w:val="002F3B4B"/>
    <w:rsid w:val="003022C2"/>
    <w:rsid w:val="003031B4"/>
    <w:rsid w:val="003055CD"/>
    <w:rsid w:val="00315715"/>
    <w:rsid w:val="0032396E"/>
    <w:rsid w:val="00330442"/>
    <w:rsid w:val="00333A13"/>
    <w:rsid w:val="00333A79"/>
    <w:rsid w:val="00337409"/>
    <w:rsid w:val="003455EA"/>
    <w:rsid w:val="00362C52"/>
    <w:rsid w:val="003667FC"/>
    <w:rsid w:val="00370741"/>
    <w:rsid w:val="003813A1"/>
    <w:rsid w:val="00387ECF"/>
    <w:rsid w:val="0039306E"/>
    <w:rsid w:val="003B14FE"/>
    <w:rsid w:val="003E0959"/>
    <w:rsid w:val="003F2477"/>
    <w:rsid w:val="003F3027"/>
    <w:rsid w:val="003F56DF"/>
    <w:rsid w:val="004036D3"/>
    <w:rsid w:val="00407341"/>
    <w:rsid w:val="00410378"/>
    <w:rsid w:val="0042407A"/>
    <w:rsid w:val="0045190B"/>
    <w:rsid w:val="0045277B"/>
    <w:rsid w:val="00457763"/>
    <w:rsid w:val="004729E9"/>
    <w:rsid w:val="00476108"/>
    <w:rsid w:val="004774B8"/>
    <w:rsid w:val="00483C1A"/>
    <w:rsid w:val="004937D4"/>
    <w:rsid w:val="00496FC0"/>
    <w:rsid w:val="004A16B0"/>
    <w:rsid w:val="004A3FED"/>
    <w:rsid w:val="004D1C1E"/>
    <w:rsid w:val="004D39E9"/>
    <w:rsid w:val="004D4A38"/>
    <w:rsid w:val="004D7846"/>
    <w:rsid w:val="004E2722"/>
    <w:rsid w:val="004E64CB"/>
    <w:rsid w:val="004F548C"/>
    <w:rsid w:val="004F6B23"/>
    <w:rsid w:val="005200ED"/>
    <w:rsid w:val="005347B1"/>
    <w:rsid w:val="005413D7"/>
    <w:rsid w:val="005415C9"/>
    <w:rsid w:val="00546CF5"/>
    <w:rsid w:val="005567D6"/>
    <w:rsid w:val="005623F2"/>
    <w:rsid w:val="005772E9"/>
    <w:rsid w:val="005778CF"/>
    <w:rsid w:val="0058123A"/>
    <w:rsid w:val="005B0865"/>
    <w:rsid w:val="005C1B04"/>
    <w:rsid w:val="005C2378"/>
    <w:rsid w:val="005C4BB1"/>
    <w:rsid w:val="005C53FB"/>
    <w:rsid w:val="005D09C3"/>
    <w:rsid w:val="005D1522"/>
    <w:rsid w:val="005D4BA0"/>
    <w:rsid w:val="005E3B54"/>
    <w:rsid w:val="005E5E38"/>
    <w:rsid w:val="005E7C5B"/>
    <w:rsid w:val="005F5545"/>
    <w:rsid w:val="00612F47"/>
    <w:rsid w:val="0062190A"/>
    <w:rsid w:val="006250CF"/>
    <w:rsid w:val="00637739"/>
    <w:rsid w:val="00655761"/>
    <w:rsid w:val="00675D30"/>
    <w:rsid w:val="00687C12"/>
    <w:rsid w:val="00695A97"/>
    <w:rsid w:val="006A6D20"/>
    <w:rsid w:val="006B751D"/>
    <w:rsid w:val="006C2544"/>
    <w:rsid w:val="006C56F6"/>
    <w:rsid w:val="006D25FB"/>
    <w:rsid w:val="006D4451"/>
    <w:rsid w:val="006D5CC4"/>
    <w:rsid w:val="006D68C9"/>
    <w:rsid w:val="006E0BE9"/>
    <w:rsid w:val="006E3F2E"/>
    <w:rsid w:val="006E5222"/>
    <w:rsid w:val="006E643F"/>
    <w:rsid w:val="006F4908"/>
    <w:rsid w:val="0070267E"/>
    <w:rsid w:val="00712A25"/>
    <w:rsid w:val="00713F27"/>
    <w:rsid w:val="0073012A"/>
    <w:rsid w:val="00731BF5"/>
    <w:rsid w:val="0073489B"/>
    <w:rsid w:val="00742E28"/>
    <w:rsid w:val="0074565F"/>
    <w:rsid w:val="007654AD"/>
    <w:rsid w:val="00770292"/>
    <w:rsid w:val="00777745"/>
    <w:rsid w:val="00781787"/>
    <w:rsid w:val="007A3496"/>
    <w:rsid w:val="007C0729"/>
    <w:rsid w:val="007C33AE"/>
    <w:rsid w:val="007D3D49"/>
    <w:rsid w:val="00802404"/>
    <w:rsid w:val="008032C0"/>
    <w:rsid w:val="00806A6D"/>
    <w:rsid w:val="00812AFD"/>
    <w:rsid w:val="00816D0B"/>
    <w:rsid w:val="00825CB7"/>
    <w:rsid w:val="0083457A"/>
    <w:rsid w:val="008349DD"/>
    <w:rsid w:val="00846CB3"/>
    <w:rsid w:val="008471D4"/>
    <w:rsid w:val="00847F15"/>
    <w:rsid w:val="00856317"/>
    <w:rsid w:val="00866B50"/>
    <w:rsid w:val="00867403"/>
    <w:rsid w:val="00867D2E"/>
    <w:rsid w:val="0087013B"/>
    <w:rsid w:val="008762D6"/>
    <w:rsid w:val="008901B5"/>
    <w:rsid w:val="0089228E"/>
    <w:rsid w:val="008B4F9A"/>
    <w:rsid w:val="008B6957"/>
    <w:rsid w:val="008C3029"/>
    <w:rsid w:val="008E4AC3"/>
    <w:rsid w:val="008F6E7B"/>
    <w:rsid w:val="00913725"/>
    <w:rsid w:val="00922883"/>
    <w:rsid w:val="00937897"/>
    <w:rsid w:val="0096027F"/>
    <w:rsid w:val="009630B2"/>
    <w:rsid w:val="00964E7F"/>
    <w:rsid w:val="00980D97"/>
    <w:rsid w:val="00997543"/>
    <w:rsid w:val="009A7887"/>
    <w:rsid w:val="009B160D"/>
    <w:rsid w:val="009B3372"/>
    <w:rsid w:val="009D0DBA"/>
    <w:rsid w:val="009D2B28"/>
    <w:rsid w:val="009D2D3D"/>
    <w:rsid w:val="009D339A"/>
    <w:rsid w:val="009D601E"/>
    <w:rsid w:val="009F1D7C"/>
    <w:rsid w:val="00A1767C"/>
    <w:rsid w:val="00A23934"/>
    <w:rsid w:val="00A24B0E"/>
    <w:rsid w:val="00A31BF6"/>
    <w:rsid w:val="00A33021"/>
    <w:rsid w:val="00A3569D"/>
    <w:rsid w:val="00A37DFA"/>
    <w:rsid w:val="00A509AF"/>
    <w:rsid w:val="00A56F02"/>
    <w:rsid w:val="00A57E5E"/>
    <w:rsid w:val="00A77121"/>
    <w:rsid w:val="00A91615"/>
    <w:rsid w:val="00A96BB5"/>
    <w:rsid w:val="00A9786C"/>
    <w:rsid w:val="00AA0DFF"/>
    <w:rsid w:val="00AA43AB"/>
    <w:rsid w:val="00AA5A75"/>
    <w:rsid w:val="00AB2571"/>
    <w:rsid w:val="00AD7A77"/>
    <w:rsid w:val="00AE237B"/>
    <w:rsid w:val="00AE6FFA"/>
    <w:rsid w:val="00B00AC2"/>
    <w:rsid w:val="00B107F9"/>
    <w:rsid w:val="00B13176"/>
    <w:rsid w:val="00B1444A"/>
    <w:rsid w:val="00B20FF2"/>
    <w:rsid w:val="00B25C50"/>
    <w:rsid w:val="00B47F16"/>
    <w:rsid w:val="00B55A95"/>
    <w:rsid w:val="00BA6192"/>
    <w:rsid w:val="00BC2516"/>
    <w:rsid w:val="00BC6D59"/>
    <w:rsid w:val="00C02004"/>
    <w:rsid w:val="00C05474"/>
    <w:rsid w:val="00C05496"/>
    <w:rsid w:val="00C151E4"/>
    <w:rsid w:val="00C23586"/>
    <w:rsid w:val="00C245C5"/>
    <w:rsid w:val="00C26535"/>
    <w:rsid w:val="00C31AE4"/>
    <w:rsid w:val="00C43DDB"/>
    <w:rsid w:val="00C46094"/>
    <w:rsid w:val="00C46C61"/>
    <w:rsid w:val="00C5673B"/>
    <w:rsid w:val="00C56A18"/>
    <w:rsid w:val="00C56D5C"/>
    <w:rsid w:val="00C6352E"/>
    <w:rsid w:val="00C649BC"/>
    <w:rsid w:val="00C809AA"/>
    <w:rsid w:val="00C92DD3"/>
    <w:rsid w:val="00C967F7"/>
    <w:rsid w:val="00CA16FF"/>
    <w:rsid w:val="00CA24F7"/>
    <w:rsid w:val="00CB20C5"/>
    <w:rsid w:val="00CB3E26"/>
    <w:rsid w:val="00CB4EA4"/>
    <w:rsid w:val="00CB79C1"/>
    <w:rsid w:val="00CE1C87"/>
    <w:rsid w:val="00CE574E"/>
    <w:rsid w:val="00CF7B1A"/>
    <w:rsid w:val="00D127CC"/>
    <w:rsid w:val="00D1767A"/>
    <w:rsid w:val="00D209C5"/>
    <w:rsid w:val="00D21175"/>
    <w:rsid w:val="00D3073D"/>
    <w:rsid w:val="00D33185"/>
    <w:rsid w:val="00D36FAE"/>
    <w:rsid w:val="00D40AEA"/>
    <w:rsid w:val="00D46443"/>
    <w:rsid w:val="00D57599"/>
    <w:rsid w:val="00D60D4C"/>
    <w:rsid w:val="00D70C6E"/>
    <w:rsid w:val="00D7369D"/>
    <w:rsid w:val="00D77332"/>
    <w:rsid w:val="00D81135"/>
    <w:rsid w:val="00D81643"/>
    <w:rsid w:val="00D8437C"/>
    <w:rsid w:val="00D84A7A"/>
    <w:rsid w:val="00D94152"/>
    <w:rsid w:val="00DA4B1D"/>
    <w:rsid w:val="00DA51C1"/>
    <w:rsid w:val="00DB5174"/>
    <w:rsid w:val="00DC0FD8"/>
    <w:rsid w:val="00DC7523"/>
    <w:rsid w:val="00DE363E"/>
    <w:rsid w:val="00DF7615"/>
    <w:rsid w:val="00E04911"/>
    <w:rsid w:val="00E124A0"/>
    <w:rsid w:val="00E16D50"/>
    <w:rsid w:val="00E27AA1"/>
    <w:rsid w:val="00E33A27"/>
    <w:rsid w:val="00E47C92"/>
    <w:rsid w:val="00E51E4C"/>
    <w:rsid w:val="00E51FF7"/>
    <w:rsid w:val="00E55524"/>
    <w:rsid w:val="00E60B38"/>
    <w:rsid w:val="00E677CD"/>
    <w:rsid w:val="00E72EF6"/>
    <w:rsid w:val="00E7359F"/>
    <w:rsid w:val="00E7379D"/>
    <w:rsid w:val="00E76A7B"/>
    <w:rsid w:val="00EA010C"/>
    <w:rsid w:val="00EB0613"/>
    <w:rsid w:val="00EB0D2A"/>
    <w:rsid w:val="00EB67F7"/>
    <w:rsid w:val="00EC25FB"/>
    <w:rsid w:val="00ED30AE"/>
    <w:rsid w:val="00ED5938"/>
    <w:rsid w:val="00EE729B"/>
    <w:rsid w:val="00EF5382"/>
    <w:rsid w:val="00EF6F26"/>
    <w:rsid w:val="00F01378"/>
    <w:rsid w:val="00F06962"/>
    <w:rsid w:val="00F07EBA"/>
    <w:rsid w:val="00F307E6"/>
    <w:rsid w:val="00F36F5A"/>
    <w:rsid w:val="00F63F1F"/>
    <w:rsid w:val="00F64B1A"/>
    <w:rsid w:val="00F823B9"/>
    <w:rsid w:val="00F8313F"/>
    <w:rsid w:val="00F919F5"/>
    <w:rsid w:val="00FA3965"/>
    <w:rsid w:val="00FC0391"/>
    <w:rsid w:val="00FD4EAA"/>
    <w:rsid w:val="00FD6719"/>
    <w:rsid w:val="00FE588B"/>
    <w:rsid w:val="00FF4696"/>
    <w:rsid w:val="00FF51DC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2F981"/>
  <w15:docId w15:val="{49ED7DB3-4089-4E90-82B0-F239BD9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52E"/>
    <w:pPr>
      <w:spacing w:after="100" w:line="252" w:lineRule="auto"/>
    </w:pPr>
    <w:rPr>
      <w:rFonts w:eastAsia="Times New Roman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615"/>
    <w:pPr>
      <w:keepNext/>
      <w:keepLines/>
      <w:spacing w:after="200"/>
      <w:outlineLvl w:val="0"/>
    </w:pPr>
    <w:rPr>
      <w:rFonts w:ascii="Tw Cen MT Condensed" w:eastAsia="Dotum" w:hAnsi="Tw Cen MT Condensed" w:cs="Times New Roman"/>
      <w:bCs/>
      <w:color w:val="2788BC"/>
      <w:sz w:val="40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2E"/>
    <w:pPr>
      <w:spacing w:before="120"/>
      <w:ind w:left="0"/>
      <w:outlineLvl w:val="1"/>
    </w:pPr>
    <w:rPr>
      <w:color w:val="2788B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615"/>
    <w:pPr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6352E"/>
    <w:rPr>
      <w:rFonts w:eastAsia="Times New Roman" w:cs="Arial"/>
      <w:color w:val="2788BC"/>
      <w:sz w:val="22"/>
      <w:szCs w:val="28"/>
    </w:rPr>
  </w:style>
  <w:style w:type="character" w:customStyle="1" w:styleId="Heading1Char">
    <w:name w:val="Heading 1 Char"/>
    <w:link w:val="Heading1"/>
    <w:uiPriority w:val="9"/>
    <w:rsid w:val="00DF7615"/>
    <w:rPr>
      <w:rFonts w:ascii="Tw Cen MT Condensed" w:eastAsia="Dotum" w:hAnsi="Tw Cen MT Condensed"/>
      <w:bCs/>
      <w:color w:val="2788BC"/>
      <w:sz w:val="40"/>
      <w:szCs w:val="32"/>
    </w:rPr>
  </w:style>
  <w:style w:type="character" w:customStyle="1" w:styleId="Heading3Char">
    <w:name w:val="Heading 3 Char"/>
    <w:link w:val="Heading3"/>
    <w:uiPriority w:val="9"/>
    <w:rsid w:val="00DF7615"/>
    <w:rPr>
      <w:rFonts w:eastAsia="Times New Roman" w:cs="Arial"/>
      <w:b/>
      <w:color w:val="000000"/>
      <w:sz w:val="18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DF7615"/>
    <w:rPr>
      <w:rFonts w:ascii="Gill Sans MT" w:eastAsia="Times New Roman" w:hAnsi="Gill Sans MT" w:cs="Arial"/>
      <w:color w:val="000000"/>
    </w:rPr>
  </w:style>
  <w:style w:type="character" w:styleId="IntenseEmphasis">
    <w:name w:val="Intense Emphasis"/>
    <w:uiPriority w:val="21"/>
    <w:qFormat/>
    <w:rsid w:val="00DF7615"/>
    <w:rPr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D21175"/>
    <w:pPr>
      <w:spacing w:before="480"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ind w:left="400"/>
    </w:pPr>
  </w:style>
  <w:style w:type="character" w:styleId="Hyperlink">
    <w:name w:val="Hyperlink"/>
    <w:uiPriority w:val="99"/>
    <w:unhideWhenUsed/>
    <w:rsid w:val="00D21175"/>
    <w:rPr>
      <w:color w:val="2788BC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</w:rPr>
  </w:style>
  <w:style w:type="character" w:customStyle="1" w:styleId="QuoteChar">
    <w:name w:val="Quote Char"/>
    <w:link w:val="Quote"/>
    <w:uiPriority w:val="29"/>
    <w:rsid w:val="00ED30AE"/>
    <w:rPr>
      <w:rFonts w:ascii="Book Antiqua" w:eastAsia="Times New Roman" w:hAnsi="Book Antiqua" w:cs="Arial"/>
      <w:i/>
      <w:iCs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31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A010C"/>
  </w:style>
  <w:style w:type="character" w:customStyle="1" w:styleId="FootnoteTextChar">
    <w:name w:val="Footnote Text Char"/>
    <w:link w:val="FootnoteText"/>
    <w:uiPriority w:val="99"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uiPriority w:val="99"/>
    <w:unhideWhenUsed/>
    <w:rsid w:val="00EA010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D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C1E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D1C1E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C1E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E5E38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15"/>
    <w:rPr>
      <w:rFonts w:asciiTheme="majorHAnsi" w:eastAsiaTheme="majorEastAsia" w:hAnsiTheme="majorHAnsi" w:cstheme="majorBidi"/>
      <w:i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7615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615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615"/>
    <w:pPr>
      <w:numPr>
        <w:ilvl w:val="1"/>
      </w:numPr>
      <w:spacing w:after="160"/>
    </w:pPr>
    <w:rPr>
      <w:rFonts w:eastAsiaTheme="minorEastAsia" w:cstheme="minorBidi"/>
      <w:color w:val="auto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7615"/>
    <w:rPr>
      <w:rFonts w:eastAsiaTheme="minorEastAsia" w:cstheme="minorBidi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F761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0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2487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027"/>
    <w:rPr>
      <w:rFonts w:eastAsia="Times New Roman" w:cs="Arial"/>
      <w:i/>
      <w:iCs/>
      <w:color w:val="024873"/>
      <w:sz w:val="22"/>
    </w:rPr>
  </w:style>
  <w:style w:type="character" w:styleId="IntenseReference">
    <w:name w:val="Intense Reference"/>
    <w:basedOn w:val="DefaultParagraphFont"/>
    <w:uiPriority w:val="32"/>
    <w:qFormat/>
    <w:rsid w:val="003F3027"/>
    <w:rPr>
      <w:b/>
      <w:bCs/>
      <w:smallCaps/>
      <w:color w:val="024873"/>
      <w:spacing w:val="5"/>
    </w:rPr>
  </w:style>
  <w:style w:type="table" w:styleId="PlainTable1">
    <w:name w:val="Plain Table 1"/>
    <w:basedOn w:val="TableNormal"/>
    <w:uiPriority w:val="41"/>
    <w:rsid w:val="00866B5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A6"/>
    <w:uiPriority w:val="99"/>
    <w:rsid w:val="000E53F1"/>
    <w:rPr>
      <w:rFonts w:cs="Museo Sans 100"/>
      <w:color w:val="00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9D2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32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32C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32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32C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08E"/>
    <w:pPr>
      <w:spacing w:before="100"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489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2404"/>
    <w:rPr>
      <w:rFonts w:eastAsia="Times New Roman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9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16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64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72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00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9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16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1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67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834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80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64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6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56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443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30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91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596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67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32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86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92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35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030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621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689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59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49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5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3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5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0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41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7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0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6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9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8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6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9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6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3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51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71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05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370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61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11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39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10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22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71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8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044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45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507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023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2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2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6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798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17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6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5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6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347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38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6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0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906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5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2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11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72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765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8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45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63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98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53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deed.en_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cho\Desktop\2013%20Word%20Templates\TNTP_Word_Plain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9" ma:contentTypeDescription="Create a new document." ma:contentTypeScope="" ma:versionID="83a4a181a8118995d4371159a96a5484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764cf972a018f5028c91e6ef6437135d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E6AC-A99F-4297-AEF4-2D8837E3FE3F}"/>
</file>

<file path=customXml/itemProps2.xml><?xml version="1.0" encoding="utf-8"?>
<ds:datastoreItem xmlns:ds="http://schemas.openxmlformats.org/officeDocument/2006/customXml" ds:itemID="{095303D0-13D5-4C72-842D-733E63DA4182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846b9c67-66c0-4789-8386-1bfb3dd0fbe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e6763f5-80b3-468b-b5a9-ab52fef2dcb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97AC6-4924-440F-9BBB-DAAE9B4A7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FE80F-2F1D-41E6-94DA-9449AAE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TNTP_Word_Plain_2013</Template>
  <TotalTime>18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11127</CharactersWithSpaces>
  <SharedDoc>false</SharedDoc>
  <HLinks>
    <vt:vector size="60" baseType="variant"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http://creativecommons.org/licenses/by-nc/4.0/deed.en_US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mailto:info@tntp.org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http://tntp.org/ideas-and-innovations/view/teacher-evaluation-2.0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http://tntp.org/ideas-and-innovations/view/fixing-classroom-observations</vt:lpwstr>
      </vt:variant>
      <vt:variant>
        <vt:lpwstr/>
      </vt:variant>
      <vt:variant>
        <vt:i4>7274521</vt:i4>
      </vt:variant>
      <vt:variant>
        <vt:i4>-1</vt:i4>
      </vt:variant>
      <vt:variant>
        <vt:i4>1034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1031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1030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1028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1035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  <vt:variant>
        <vt:i4>7274521</vt:i4>
      </vt:variant>
      <vt:variant>
        <vt:i4>-1</vt:i4>
      </vt:variant>
      <vt:variant>
        <vt:i4>1026</vt:i4>
      </vt:variant>
      <vt:variant>
        <vt:i4>4</vt:i4>
      </vt:variant>
      <vt:variant>
        <vt:lpwstr>http://creativecommons.org/licenses/by-nc/4.0/deed.en_US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Cho</dc:creator>
  <cp:keywords/>
  <dc:description/>
  <cp:lastModifiedBy>Emily Balcom</cp:lastModifiedBy>
  <cp:revision>4</cp:revision>
  <cp:lastPrinted>2014-02-18T14:31:00Z</cp:lastPrinted>
  <dcterms:created xsi:type="dcterms:W3CDTF">2016-11-01T13:57:00Z</dcterms:created>
  <dcterms:modified xsi:type="dcterms:W3CDTF">2018-08-11T00:21:00Z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