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353AC" w14:textId="77777777" w:rsidR="003F325E" w:rsidRPr="002A2F95" w:rsidRDefault="003F325E" w:rsidP="00102F16">
      <w:pPr>
        <w:keepNext/>
        <w:keepLines/>
        <w:ind w:left="-720"/>
        <w:outlineLvl w:val="0"/>
        <w:rPr>
          <w:rFonts w:ascii="Gill Sans MT" w:hAnsi="Gill Sans MT"/>
          <w:bCs/>
          <w:color w:val="126DB6"/>
          <w:sz w:val="26"/>
          <w:szCs w:val="26"/>
        </w:rPr>
      </w:pPr>
      <w:r w:rsidRPr="002A2F95">
        <w:rPr>
          <w:rFonts w:ascii="Gill Sans MT" w:hAnsi="Gill Sans MT"/>
          <w:bCs/>
          <w:color w:val="126DB6"/>
          <w:sz w:val="26"/>
          <w:szCs w:val="26"/>
        </w:rPr>
        <w:t>Do Now</w:t>
      </w:r>
    </w:p>
    <w:p w14:paraId="3C7DE765" w14:textId="77777777" w:rsidR="003F325E" w:rsidRPr="00660CA8" w:rsidRDefault="003F325E" w:rsidP="00102F16">
      <w:pPr>
        <w:pBdr>
          <w:bottom w:val="single" w:sz="4" w:space="1" w:color="auto"/>
        </w:pBdr>
        <w:ind w:left="-720"/>
        <w:rPr>
          <w:i/>
          <w:sz w:val="20"/>
        </w:rPr>
      </w:pPr>
      <w:r>
        <w:rPr>
          <w:i/>
          <w:sz w:val="20"/>
        </w:rPr>
        <w:t>Building Math Skills—Promoting Math Talk in the Classroom</w:t>
      </w:r>
    </w:p>
    <w:p w14:paraId="4522D58C" w14:textId="77777777" w:rsidR="003F325E" w:rsidRPr="00660CA8" w:rsidRDefault="003F325E" w:rsidP="00102F16">
      <w:pPr>
        <w:tabs>
          <w:tab w:val="left" w:pos="6993"/>
        </w:tabs>
        <w:ind w:left="-720"/>
        <w:rPr>
          <w:sz w:val="20"/>
        </w:rPr>
      </w:pPr>
      <w:r>
        <w:rPr>
          <w:sz w:val="20"/>
        </w:rPr>
        <w:tab/>
      </w:r>
    </w:p>
    <w:p w14:paraId="64673D1D" w14:textId="77777777" w:rsidR="003F325E" w:rsidRDefault="003F325E" w:rsidP="00102F16">
      <w:pPr>
        <w:spacing w:after="480"/>
        <w:ind w:left="-720"/>
        <w:contextualSpacing/>
        <w:rPr>
          <w:sz w:val="20"/>
        </w:rPr>
      </w:pPr>
      <w:r>
        <w:rPr>
          <w:sz w:val="20"/>
        </w:rPr>
        <w:t>After watching the NAEYC video, respond to the following prompts:</w:t>
      </w:r>
    </w:p>
    <w:p w14:paraId="67A078E5" w14:textId="77777777" w:rsidR="003F325E" w:rsidRDefault="003F325E" w:rsidP="00102F16">
      <w:pPr>
        <w:spacing w:after="480"/>
        <w:ind w:left="-720"/>
        <w:contextualSpacing/>
        <w:rPr>
          <w:sz w:val="20"/>
        </w:rPr>
      </w:pPr>
    </w:p>
    <w:p w14:paraId="124AD098" w14:textId="562EFCE4" w:rsidR="003F325E" w:rsidRPr="00154DE9" w:rsidRDefault="003F325E" w:rsidP="00102F16">
      <w:pPr>
        <w:numPr>
          <w:ilvl w:val="0"/>
          <w:numId w:val="1"/>
        </w:numPr>
        <w:spacing w:after="480"/>
        <w:ind w:left="-360"/>
        <w:contextualSpacing/>
        <w:rPr>
          <w:sz w:val="20"/>
        </w:rPr>
      </w:pPr>
      <w:r w:rsidRPr="0079701A">
        <w:rPr>
          <w:sz w:val="20"/>
        </w:rPr>
        <w:t xml:space="preserve">Why is it so urgent that our </w:t>
      </w:r>
      <w:r w:rsidR="00370D70">
        <w:rPr>
          <w:sz w:val="20"/>
        </w:rPr>
        <w:t>children</w:t>
      </w:r>
      <w:r w:rsidRPr="0079701A">
        <w:rPr>
          <w:sz w:val="20"/>
        </w:rPr>
        <w:t xml:space="preserve"> are exposed to rich and varied vocabulary in math?</w:t>
      </w:r>
    </w:p>
    <w:p w14:paraId="5B31242B" w14:textId="77777777" w:rsidR="003F325E" w:rsidRDefault="003F325E" w:rsidP="00102F16">
      <w:pPr>
        <w:spacing w:after="480"/>
        <w:ind w:left="-360"/>
        <w:contextualSpacing/>
        <w:rPr>
          <w:sz w:val="20"/>
        </w:rPr>
      </w:pPr>
    </w:p>
    <w:p w14:paraId="0745745E" w14:textId="77777777" w:rsidR="003F325E" w:rsidRDefault="003F325E" w:rsidP="00102F16">
      <w:pPr>
        <w:spacing w:after="480"/>
        <w:ind w:left="-360"/>
        <w:contextualSpacing/>
        <w:rPr>
          <w:sz w:val="20"/>
        </w:rPr>
      </w:pPr>
    </w:p>
    <w:p w14:paraId="0E8DFF76" w14:textId="77777777" w:rsidR="003F325E" w:rsidRDefault="003F325E" w:rsidP="00102F16">
      <w:pPr>
        <w:spacing w:after="480"/>
        <w:ind w:left="-360"/>
        <w:contextualSpacing/>
        <w:rPr>
          <w:sz w:val="20"/>
        </w:rPr>
      </w:pPr>
    </w:p>
    <w:p w14:paraId="788E0604" w14:textId="77777777" w:rsidR="003F325E" w:rsidRDefault="003F325E" w:rsidP="00102F16">
      <w:pPr>
        <w:spacing w:after="480"/>
        <w:ind w:left="-360"/>
        <w:contextualSpacing/>
        <w:rPr>
          <w:sz w:val="20"/>
        </w:rPr>
      </w:pPr>
    </w:p>
    <w:p w14:paraId="7B89B179" w14:textId="77777777" w:rsidR="003F325E" w:rsidRDefault="003F325E" w:rsidP="00102F16">
      <w:pPr>
        <w:spacing w:after="480"/>
        <w:ind w:left="-360"/>
        <w:contextualSpacing/>
        <w:rPr>
          <w:sz w:val="20"/>
        </w:rPr>
      </w:pPr>
    </w:p>
    <w:p w14:paraId="6C6A700E" w14:textId="77777777" w:rsidR="003F325E" w:rsidRDefault="003F325E" w:rsidP="00102F16">
      <w:pPr>
        <w:spacing w:after="480"/>
        <w:ind w:left="-360"/>
        <w:contextualSpacing/>
        <w:rPr>
          <w:sz w:val="20"/>
        </w:rPr>
      </w:pPr>
    </w:p>
    <w:p w14:paraId="4A59C817" w14:textId="77777777" w:rsidR="003F325E" w:rsidRDefault="003F325E" w:rsidP="00102F16">
      <w:pPr>
        <w:spacing w:after="480"/>
        <w:ind w:left="-360"/>
        <w:contextualSpacing/>
        <w:rPr>
          <w:sz w:val="20"/>
        </w:rPr>
      </w:pPr>
    </w:p>
    <w:p w14:paraId="715DEFB2" w14:textId="77777777" w:rsidR="003F325E" w:rsidRDefault="003F325E" w:rsidP="00102F16">
      <w:pPr>
        <w:spacing w:after="480"/>
        <w:ind w:left="-360"/>
        <w:contextualSpacing/>
        <w:rPr>
          <w:sz w:val="20"/>
        </w:rPr>
      </w:pPr>
    </w:p>
    <w:p w14:paraId="3BC17B99" w14:textId="77777777" w:rsidR="003F325E" w:rsidRDefault="003F325E" w:rsidP="00102F16">
      <w:pPr>
        <w:spacing w:after="480"/>
        <w:ind w:left="-360"/>
        <w:contextualSpacing/>
        <w:rPr>
          <w:sz w:val="20"/>
        </w:rPr>
      </w:pPr>
    </w:p>
    <w:p w14:paraId="08AF60D8" w14:textId="77777777" w:rsidR="003F325E" w:rsidRDefault="003F325E" w:rsidP="00102F16">
      <w:pPr>
        <w:spacing w:after="480"/>
        <w:ind w:left="-360"/>
        <w:contextualSpacing/>
        <w:rPr>
          <w:sz w:val="20"/>
        </w:rPr>
      </w:pPr>
    </w:p>
    <w:p w14:paraId="4B230427" w14:textId="77777777" w:rsidR="003F325E" w:rsidRDefault="003F325E" w:rsidP="00102F16">
      <w:pPr>
        <w:spacing w:after="480"/>
        <w:ind w:left="-360"/>
        <w:contextualSpacing/>
        <w:rPr>
          <w:sz w:val="20"/>
        </w:rPr>
      </w:pPr>
    </w:p>
    <w:p w14:paraId="1963232A" w14:textId="77777777" w:rsidR="003F325E" w:rsidRDefault="003F325E" w:rsidP="00102F16">
      <w:pPr>
        <w:spacing w:after="480"/>
        <w:ind w:left="-360"/>
        <w:contextualSpacing/>
        <w:rPr>
          <w:sz w:val="20"/>
        </w:rPr>
      </w:pPr>
    </w:p>
    <w:p w14:paraId="0B48B151" w14:textId="77777777" w:rsidR="003F325E" w:rsidRDefault="003F325E" w:rsidP="00102F16">
      <w:pPr>
        <w:spacing w:after="480"/>
        <w:ind w:left="-360"/>
        <w:contextualSpacing/>
        <w:rPr>
          <w:sz w:val="20"/>
        </w:rPr>
      </w:pPr>
    </w:p>
    <w:p w14:paraId="7EC72698" w14:textId="5BC56343" w:rsidR="003F325E" w:rsidRPr="0079701A" w:rsidRDefault="003F325E" w:rsidP="00102F16">
      <w:pPr>
        <w:numPr>
          <w:ilvl w:val="0"/>
          <w:numId w:val="1"/>
        </w:numPr>
        <w:spacing w:after="480"/>
        <w:ind w:left="-360"/>
        <w:contextualSpacing/>
        <w:rPr>
          <w:sz w:val="20"/>
        </w:rPr>
      </w:pPr>
      <w:r w:rsidRPr="0079701A">
        <w:rPr>
          <w:sz w:val="20"/>
        </w:rPr>
        <w:t xml:space="preserve">What are you already doing to promote language acquisition in math for your </w:t>
      </w:r>
      <w:r w:rsidR="00370D70">
        <w:rPr>
          <w:sz w:val="20"/>
        </w:rPr>
        <w:t>children</w:t>
      </w:r>
      <w:r w:rsidRPr="0079701A">
        <w:rPr>
          <w:sz w:val="20"/>
        </w:rPr>
        <w:t>? Where do you wish you were doing more?</w:t>
      </w:r>
    </w:p>
    <w:p w14:paraId="3920A1EF" w14:textId="77777777" w:rsidR="003F325E" w:rsidRDefault="003F325E" w:rsidP="00102F16">
      <w:pPr>
        <w:spacing w:after="480"/>
        <w:ind w:left="-720"/>
        <w:contextualSpacing/>
        <w:rPr>
          <w:sz w:val="20"/>
        </w:rPr>
      </w:pPr>
    </w:p>
    <w:p w14:paraId="33F12C76" w14:textId="77777777" w:rsidR="003F325E" w:rsidRDefault="003F325E" w:rsidP="00102F16">
      <w:pPr>
        <w:spacing w:after="480"/>
        <w:ind w:left="-720"/>
        <w:contextualSpacing/>
        <w:rPr>
          <w:sz w:val="20"/>
        </w:rPr>
      </w:pPr>
    </w:p>
    <w:p w14:paraId="46436E27" w14:textId="77777777" w:rsidR="003F325E" w:rsidRDefault="003F325E" w:rsidP="00102F16">
      <w:pPr>
        <w:spacing w:after="480"/>
        <w:ind w:left="-720"/>
        <w:contextualSpacing/>
        <w:rPr>
          <w:sz w:val="20"/>
        </w:rPr>
      </w:pPr>
    </w:p>
    <w:p w14:paraId="23E5AC5B" w14:textId="77777777" w:rsidR="003F325E" w:rsidRDefault="003F325E" w:rsidP="00102F16">
      <w:pPr>
        <w:spacing w:after="480"/>
        <w:ind w:left="-720"/>
        <w:contextualSpacing/>
        <w:rPr>
          <w:sz w:val="20"/>
        </w:rPr>
      </w:pPr>
    </w:p>
    <w:p w14:paraId="3D11DEE6" w14:textId="77777777" w:rsidR="003F325E" w:rsidRDefault="003F325E" w:rsidP="00102F16">
      <w:pPr>
        <w:spacing w:after="480"/>
        <w:ind w:left="-720"/>
        <w:contextualSpacing/>
        <w:rPr>
          <w:sz w:val="20"/>
        </w:rPr>
      </w:pPr>
    </w:p>
    <w:p w14:paraId="71A0EE1A" w14:textId="77777777" w:rsidR="003F325E" w:rsidRDefault="003F325E" w:rsidP="00102F16">
      <w:pPr>
        <w:spacing w:after="480"/>
        <w:ind w:left="-720"/>
        <w:contextualSpacing/>
        <w:rPr>
          <w:sz w:val="20"/>
        </w:rPr>
      </w:pPr>
    </w:p>
    <w:p w14:paraId="45DB3F66" w14:textId="77777777" w:rsidR="003F325E" w:rsidRDefault="003F325E" w:rsidP="00102F16">
      <w:pPr>
        <w:spacing w:after="480"/>
        <w:ind w:left="-720"/>
        <w:contextualSpacing/>
        <w:rPr>
          <w:sz w:val="20"/>
        </w:rPr>
      </w:pPr>
    </w:p>
    <w:p w14:paraId="5AE6DF2B" w14:textId="77777777" w:rsidR="003F325E" w:rsidRDefault="003F325E" w:rsidP="00102F16">
      <w:pPr>
        <w:spacing w:after="480"/>
        <w:ind w:left="-720"/>
        <w:contextualSpacing/>
        <w:rPr>
          <w:sz w:val="20"/>
        </w:rPr>
      </w:pPr>
    </w:p>
    <w:p w14:paraId="660C6D2E" w14:textId="77777777" w:rsidR="003F325E" w:rsidRDefault="003F325E" w:rsidP="00102F16">
      <w:pPr>
        <w:spacing w:after="480"/>
        <w:ind w:left="-720"/>
        <w:contextualSpacing/>
        <w:rPr>
          <w:sz w:val="20"/>
        </w:rPr>
      </w:pPr>
    </w:p>
    <w:p w14:paraId="05C56185" w14:textId="77777777" w:rsidR="003F325E" w:rsidRDefault="003F325E" w:rsidP="00102F16">
      <w:pPr>
        <w:spacing w:after="480"/>
        <w:ind w:left="-720"/>
        <w:contextualSpacing/>
        <w:rPr>
          <w:sz w:val="20"/>
        </w:rPr>
      </w:pPr>
    </w:p>
    <w:p w14:paraId="003ADCB3" w14:textId="77777777" w:rsidR="003F325E" w:rsidRDefault="003F325E" w:rsidP="00102F16">
      <w:pPr>
        <w:spacing w:after="480"/>
        <w:ind w:left="-720"/>
        <w:contextualSpacing/>
        <w:rPr>
          <w:sz w:val="20"/>
        </w:rPr>
      </w:pPr>
    </w:p>
    <w:p w14:paraId="6D316709" w14:textId="77777777" w:rsidR="003F325E" w:rsidRDefault="003F325E" w:rsidP="00102F16">
      <w:pPr>
        <w:spacing w:after="480"/>
        <w:ind w:left="-720"/>
        <w:contextualSpacing/>
        <w:rPr>
          <w:sz w:val="20"/>
        </w:rPr>
      </w:pPr>
    </w:p>
    <w:p w14:paraId="1B4AC453" w14:textId="77777777" w:rsidR="003F325E" w:rsidRDefault="003F325E" w:rsidP="00102F16">
      <w:pPr>
        <w:spacing w:after="480"/>
        <w:ind w:left="-720"/>
        <w:contextualSpacing/>
        <w:rPr>
          <w:sz w:val="20"/>
        </w:rPr>
      </w:pPr>
    </w:p>
    <w:p w14:paraId="1E5A765A" w14:textId="77777777" w:rsidR="003F325E" w:rsidRDefault="003F325E" w:rsidP="00102F16">
      <w:pPr>
        <w:spacing w:after="480"/>
        <w:ind w:left="-720"/>
        <w:contextualSpacing/>
        <w:rPr>
          <w:sz w:val="20"/>
        </w:rPr>
      </w:pPr>
    </w:p>
    <w:p w14:paraId="0F7B1824" w14:textId="77777777" w:rsidR="003F325E" w:rsidRDefault="003F325E" w:rsidP="00102F16">
      <w:pPr>
        <w:spacing w:after="480"/>
        <w:ind w:left="-720"/>
        <w:contextualSpacing/>
        <w:rPr>
          <w:sz w:val="20"/>
        </w:rPr>
      </w:pPr>
    </w:p>
    <w:p w14:paraId="0059CE76" w14:textId="77777777" w:rsidR="003F325E" w:rsidRPr="0050421E" w:rsidRDefault="003F325E" w:rsidP="00102F16">
      <w:pPr>
        <w:spacing w:after="480"/>
        <w:ind w:left="-720"/>
        <w:contextualSpacing/>
        <w:rPr>
          <w:sz w:val="20"/>
        </w:rPr>
      </w:pPr>
    </w:p>
    <w:p w14:paraId="10522CE2" w14:textId="77777777" w:rsidR="003F325E" w:rsidRDefault="003F325E" w:rsidP="00102F16">
      <w:pPr>
        <w:spacing w:after="480"/>
        <w:ind w:left="-720"/>
        <w:rPr>
          <w:sz w:val="20"/>
        </w:rPr>
      </w:pPr>
    </w:p>
    <w:p w14:paraId="3B908D6E" w14:textId="77777777" w:rsidR="003F325E" w:rsidRPr="00660CA8" w:rsidRDefault="003F325E" w:rsidP="00102F16">
      <w:pPr>
        <w:spacing w:after="480"/>
        <w:ind w:left="-720"/>
        <w:rPr>
          <w:sz w:val="20"/>
        </w:rPr>
      </w:pPr>
    </w:p>
    <w:p w14:paraId="338E8711" w14:textId="77777777" w:rsidR="003F325E" w:rsidRPr="00660CA8" w:rsidRDefault="003F325E" w:rsidP="00102F16">
      <w:pPr>
        <w:ind w:left="-720"/>
      </w:pPr>
    </w:p>
    <w:p w14:paraId="02353D56" w14:textId="77777777" w:rsidR="002A2F95" w:rsidRDefault="002A2F95" w:rsidP="00102F16">
      <w:pPr>
        <w:ind w:left="-720"/>
        <w:rPr>
          <w:rFonts w:ascii="Tw Cen MT Condensed" w:hAnsi="Tw Cen MT Condensed"/>
          <w:bCs/>
          <w:color w:val="5B9BD5"/>
          <w:sz w:val="40"/>
          <w:szCs w:val="32"/>
        </w:rPr>
      </w:pPr>
      <w:r>
        <w:rPr>
          <w:rFonts w:ascii="Tw Cen MT Condensed" w:hAnsi="Tw Cen MT Condensed"/>
          <w:bCs/>
          <w:color w:val="5B9BD5"/>
          <w:sz w:val="40"/>
          <w:szCs w:val="32"/>
        </w:rPr>
        <w:br w:type="page"/>
      </w:r>
    </w:p>
    <w:p w14:paraId="7DE05583" w14:textId="728F657C" w:rsidR="003F325E" w:rsidRPr="002A2F95" w:rsidRDefault="003F325E" w:rsidP="00102F16">
      <w:pPr>
        <w:keepNext/>
        <w:keepLines/>
        <w:spacing w:before="300"/>
        <w:ind w:left="-720"/>
        <w:outlineLvl w:val="0"/>
        <w:rPr>
          <w:rFonts w:ascii="Gill Sans MT" w:hAnsi="Gill Sans MT"/>
          <w:bCs/>
          <w:color w:val="126DB6"/>
          <w:sz w:val="26"/>
          <w:szCs w:val="26"/>
        </w:rPr>
      </w:pPr>
      <w:r w:rsidRPr="002A2F95">
        <w:rPr>
          <w:rFonts w:ascii="Gill Sans MT" w:hAnsi="Gill Sans MT"/>
          <w:bCs/>
          <w:color w:val="126DB6"/>
          <w:sz w:val="26"/>
          <w:szCs w:val="26"/>
        </w:rPr>
        <w:lastRenderedPageBreak/>
        <w:t>What is Math Talk?</w:t>
      </w:r>
    </w:p>
    <w:p w14:paraId="223D8797" w14:textId="77777777" w:rsidR="003F325E" w:rsidRPr="00660CA8" w:rsidRDefault="003F325E" w:rsidP="00102F16">
      <w:pPr>
        <w:pBdr>
          <w:bottom w:val="single" w:sz="4" w:space="1" w:color="auto"/>
        </w:pBdr>
        <w:ind w:left="-720"/>
        <w:rPr>
          <w:i/>
          <w:sz w:val="20"/>
        </w:rPr>
      </w:pPr>
      <w:r>
        <w:rPr>
          <w:i/>
          <w:sz w:val="20"/>
        </w:rPr>
        <w:t>Building Math Skills—Promoting Math Talk in the Classroom</w:t>
      </w:r>
    </w:p>
    <w:p w14:paraId="2D876F38" w14:textId="77777777" w:rsidR="003F325E" w:rsidRPr="00660CA8" w:rsidRDefault="003F325E" w:rsidP="00102F16">
      <w:pPr>
        <w:ind w:left="-720"/>
      </w:pPr>
    </w:p>
    <w:p w14:paraId="3FC27622" w14:textId="77777777" w:rsidR="003F325E" w:rsidRDefault="003F325E" w:rsidP="00102F16">
      <w:pPr>
        <w:tabs>
          <w:tab w:val="left" w:pos="2844"/>
        </w:tabs>
        <w:ind w:left="-720"/>
        <w:rPr>
          <w:bCs/>
          <w:sz w:val="20"/>
        </w:rPr>
      </w:pPr>
      <w:r w:rsidRPr="0079701A">
        <w:rPr>
          <w:b/>
          <w:bCs/>
          <w:i/>
          <w:sz w:val="20"/>
        </w:rPr>
        <w:t>Preschool Children’s Mathematical Knowledge: The Effect of Teacher “Math Talk”</w:t>
      </w:r>
    </w:p>
    <w:p w14:paraId="31D8D434" w14:textId="77777777" w:rsidR="00295B5C" w:rsidRDefault="003F325E" w:rsidP="00102F16">
      <w:pPr>
        <w:tabs>
          <w:tab w:val="left" w:pos="2844"/>
        </w:tabs>
        <w:ind w:left="-720"/>
        <w:rPr>
          <w:bCs/>
          <w:sz w:val="20"/>
        </w:rPr>
      </w:pPr>
      <w:r w:rsidRPr="0079701A">
        <w:rPr>
          <w:bCs/>
          <w:sz w:val="20"/>
        </w:rPr>
        <w:t>“A Developmental Psych study examined the relation between the amount of mathematical input in the speech of preschool or day-care teachers and the growth of children’s conventional mathematical knowledge over the school year. Three main findings emerged.</w:t>
      </w:r>
    </w:p>
    <w:p w14:paraId="223AD86F" w14:textId="2EE211FD" w:rsidR="003F325E" w:rsidRPr="0079701A" w:rsidRDefault="003F325E" w:rsidP="00102F16">
      <w:pPr>
        <w:tabs>
          <w:tab w:val="left" w:pos="2844"/>
        </w:tabs>
        <w:ind w:left="-720"/>
        <w:rPr>
          <w:bCs/>
          <w:sz w:val="20"/>
        </w:rPr>
      </w:pPr>
      <w:r w:rsidRPr="0079701A">
        <w:rPr>
          <w:bCs/>
          <w:sz w:val="20"/>
        </w:rPr>
        <w:t xml:space="preserve"> </w:t>
      </w:r>
    </w:p>
    <w:p w14:paraId="468DEB3F" w14:textId="77777777" w:rsidR="003F325E" w:rsidRPr="0079701A" w:rsidRDefault="003F325E" w:rsidP="00102F16">
      <w:pPr>
        <w:numPr>
          <w:ilvl w:val="0"/>
          <w:numId w:val="2"/>
        </w:numPr>
        <w:tabs>
          <w:tab w:val="left" w:pos="2844"/>
        </w:tabs>
        <w:spacing w:after="200"/>
        <w:ind w:left="-360"/>
        <w:rPr>
          <w:bCs/>
          <w:sz w:val="20"/>
        </w:rPr>
      </w:pPr>
      <w:r w:rsidRPr="0079701A">
        <w:rPr>
          <w:bCs/>
          <w:sz w:val="20"/>
        </w:rPr>
        <w:t xml:space="preserve">First, there were marked individual differences in children’s conventional mathematical knowledge by 4 years of age that were associated with socioeconomic status. </w:t>
      </w:r>
    </w:p>
    <w:p w14:paraId="4D86B052" w14:textId="77777777" w:rsidR="003F325E" w:rsidRPr="0079701A" w:rsidRDefault="003F325E" w:rsidP="00102F16">
      <w:pPr>
        <w:numPr>
          <w:ilvl w:val="0"/>
          <w:numId w:val="2"/>
        </w:numPr>
        <w:tabs>
          <w:tab w:val="left" w:pos="2844"/>
        </w:tabs>
        <w:spacing w:after="200"/>
        <w:ind w:left="-360"/>
        <w:rPr>
          <w:bCs/>
          <w:sz w:val="20"/>
        </w:rPr>
      </w:pPr>
      <w:r w:rsidRPr="0079701A">
        <w:rPr>
          <w:bCs/>
          <w:sz w:val="20"/>
        </w:rPr>
        <w:t xml:space="preserve">Second, there were dramatic differences in the amount of math-related talk teachers provided. </w:t>
      </w:r>
    </w:p>
    <w:p w14:paraId="43270ADD" w14:textId="77777777" w:rsidR="003F325E" w:rsidRPr="0079701A" w:rsidRDefault="003F325E" w:rsidP="00102F16">
      <w:pPr>
        <w:numPr>
          <w:ilvl w:val="0"/>
          <w:numId w:val="2"/>
        </w:numPr>
        <w:tabs>
          <w:tab w:val="left" w:pos="2844"/>
        </w:tabs>
        <w:spacing w:after="200"/>
        <w:ind w:left="-360"/>
        <w:rPr>
          <w:bCs/>
          <w:sz w:val="20"/>
        </w:rPr>
      </w:pPr>
      <w:r w:rsidRPr="0079701A">
        <w:rPr>
          <w:bCs/>
          <w:sz w:val="20"/>
        </w:rPr>
        <w:t xml:space="preserve">Third, and most important, </w:t>
      </w:r>
      <w:r w:rsidRPr="0079701A">
        <w:rPr>
          <w:b/>
          <w:bCs/>
          <w:sz w:val="20"/>
        </w:rPr>
        <w:t>the amount of teachers’ math-related talk was significantly related to the growth of preschoolers’ conventional mathematical knowledge over the school year but was unrelated to their math knowledge at the start of the school year.</w:t>
      </w:r>
      <w:r w:rsidRPr="0079701A">
        <w:rPr>
          <w:bCs/>
          <w:sz w:val="20"/>
        </w:rPr>
        <w:t>”</w:t>
      </w:r>
    </w:p>
    <w:p w14:paraId="4BD8884A" w14:textId="77777777" w:rsidR="003F325E" w:rsidRDefault="003F325E" w:rsidP="00102F16">
      <w:pPr>
        <w:tabs>
          <w:tab w:val="left" w:pos="2844"/>
        </w:tabs>
        <w:ind w:left="-360"/>
        <w:rPr>
          <w:bCs/>
          <w:sz w:val="20"/>
        </w:rPr>
      </w:pPr>
    </w:p>
    <w:p w14:paraId="4CF16E13" w14:textId="77777777" w:rsidR="003F325E" w:rsidRDefault="003F325E" w:rsidP="00102F16">
      <w:pPr>
        <w:tabs>
          <w:tab w:val="left" w:pos="2844"/>
        </w:tabs>
        <w:ind w:left="-360"/>
        <w:rPr>
          <w:bCs/>
          <w:sz w:val="20"/>
        </w:rPr>
      </w:pPr>
      <w:r>
        <w:rPr>
          <w:bCs/>
          <w:sz w:val="20"/>
        </w:rPr>
        <w:t>Jot down any notes that you find helpful from the group discussion here:</w:t>
      </w:r>
    </w:p>
    <w:p w14:paraId="6518BE05" w14:textId="77777777" w:rsidR="003F325E" w:rsidRDefault="003F325E" w:rsidP="00102F16">
      <w:pPr>
        <w:tabs>
          <w:tab w:val="left" w:pos="2844"/>
        </w:tabs>
        <w:ind w:left="-720"/>
        <w:rPr>
          <w:bCs/>
          <w:sz w:val="20"/>
        </w:rPr>
      </w:pPr>
    </w:p>
    <w:p w14:paraId="013EADF9" w14:textId="77777777" w:rsidR="003F325E" w:rsidRDefault="003F325E" w:rsidP="00102F16">
      <w:pPr>
        <w:tabs>
          <w:tab w:val="left" w:pos="2844"/>
        </w:tabs>
        <w:ind w:left="-720"/>
        <w:rPr>
          <w:bCs/>
          <w:sz w:val="20"/>
        </w:rPr>
      </w:pPr>
    </w:p>
    <w:p w14:paraId="5CA4C900" w14:textId="77777777" w:rsidR="003F325E" w:rsidRDefault="003F325E" w:rsidP="00102F16">
      <w:pPr>
        <w:tabs>
          <w:tab w:val="left" w:pos="2844"/>
        </w:tabs>
        <w:ind w:left="-720"/>
        <w:rPr>
          <w:bCs/>
          <w:sz w:val="20"/>
        </w:rPr>
      </w:pPr>
    </w:p>
    <w:p w14:paraId="38BFF0E6" w14:textId="77777777" w:rsidR="003F325E" w:rsidRDefault="003F325E" w:rsidP="00102F16">
      <w:pPr>
        <w:tabs>
          <w:tab w:val="left" w:pos="2844"/>
        </w:tabs>
        <w:ind w:left="-720"/>
        <w:rPr>
          <w:bCs/>
          <w:sz w:val="20"/>
        </w:rPr>
      </w:pPr>
    </w:p>
    <w:p w14:paraId="36897C13" w14:textId="77777777" w:rsidR="003F325E" w:rsidRDefault="003F325E" w:rsidP="00102F16">
      <w:pPr>
        <w:tabs>
          <w:tab w:val="left" w:pos="2844"/>
        </w:tabs>
        <w:ind w:left="-720"/>
        <w:rPr>
          <w:bCs/>
          <w:sz w:val="20"/>
        </w:rPr>
      </w:pPr>
    </w:p>
    <w:p w14:paraId="5369BA8B" w14:textId="77777777" w:rsidR="003F325E" w:rsidRDefault="003F325E" w:rsidP="00102F16">
      <w:pPr>
        <w:tabs>
          <w:tab w:val="left" w:pos="2844"/>
        </w:tabs>
        <w:ind w:left="-720"/>
        <w:rPr>
          <w:bCs/>
          <w:sz w:val="20"/>
        </w:rPr>
      </w:pPr>
    </w:p>
    <w:p w14:paraId="1A2657F1" w14:textId="77777777" w:rsidR="003F325E" w:rsidRPr="00CE36ED" w:rsidRDefault="003F325E" w:rsidP="00102F16">
      <w:pPr>
        <w:pStyle w:val="IntenseQuote"/>
        <w:ind w:left="-720"/>
      </w:pPr>
      <w:r w:rsidRPr="00CE36ED">
        <w:t>What is Math Talk?</w:t>
      </w:r>
    </w:p>
    <w:p w14:paraId="4C086C2D" w14:textId="4FCD11D5" w:rsidR="003F325E" w:rsidRPr="0079701A" w:rsidRDefault="003F325E" w:rsidP="00102F16">
      <w:pPr>
        <w:numPr>
          <w:ilvl w:val="0"/>
          <w:numId w:val="3"/>
        </w:numPr>
        <w:tabs>
          <w:tab w:val="left" w:pos="2844"/>
        </w:tabs>
        <w:spacing w:after="200"/>
        <w:ind w:left="-360"/>
        <w:rPr>
          <w:b/>
          <w:bCs/>
          <w:sz w:val="20"/>
        </w:rPr>
      </w:pPr>
      <w:r w:rsidRPr="0079701A">
        <w:rPr>
          <w:bCs/>
          <w:sz w:val="20"/>
        </w:rPr>
        <w:t>Math talk is as simple as it sounds:</w:t>
      </w:r>
      <w:r w:rsidRPr="0079701A">
        <w:rPr>
          <w:b/>
          <w:bCs/>
          <w:sz w:val="20"/>
        </w:rPr>
        <w:t xml:space="preserve"> talking with </w:t>
      </w:r>
      <w:r w:rsidR="00370D70">
        <w:rPr>
          <w:b/>
          <w:bCs/>
          <w:sz w:val="20"/>
        </w:rPr>
        <w:t>children</w:t>
      </w:r>
      <w:r w:rsidRPr="0079701A">
        <w:rPr>
          <w:b/>
          <w:bCs/>
          <w:sz w:val="20"/>
        </w:rPr>
        <w:t xml:space="preserve"> about the math they experience. </w:t>
      </w:r>
    </w:p>
    <w:p w14:paraId="7A2AD9F4" w14:textId="5060B82D" w:rsidR="003F325E" w:rsidRPr="0079701A" w:rsidRDefault="003F325E" w:rsidP="00102F16">
      <w:pPr>
        <w:numPr>
          <w:ilvl w:val="0"/>
          <w:numId w:val="3"/>
        </w:numPr>
        <w:tabs>
          <w:tab w:val="left" w:pos="2844"/>
        </w:tabs>
        <w:spacing w:after="200"/>
        <w:ind w:left="-360"/>
        <w:rPr>
          <w:bCs/>
          <w:sz w:val="20"/>
        </w:rPr>
      </w:pPr>
      <w:r w:rsidRPr="0079701A">
        <w:rPr>
          <w:bCs/>
          <w:sz w:val="20"/>
        </w:rPr>
        <w:t>The goal of math talk is to</w:t>
      </w:r>
      <w:r w:rsidRPr="0079701A">
        <w:rPr>
          <w:b/>
          <w:bCs/>
          <w:sz w:val="20"/>
        </w:rPr>
        <w:t xml:space="preserve"> keep the child talking</w:t>
      </w:r>
      <w:r w:rsidRPr="0079701A">
        <w:rPr>
          <w:bCs/>
          <w:sz w:val="20"/>
        </w:rPr>
        <w:t xml:space="preserve">—this looks different dependent on a </w:t>
      </w:r>
      <w:r w:rsidR="00370D70">
        <w:rPr>
          <w:bCs/>
          <w:sz w:val="20"/>
        </w:rPr>
        <w:t>child</w:t>
      </w:r>
      <w:r w:rsidRPr="0079701A">
        <w:rPr>
          <w:bCs/>
          <w:sz w:val="20"/>
        </w:rPr>
        <w:t xml:space="preserve">’s age. For infants, you may be modeling this for them (we know their receptive language is high!). For toddlers and older </w:t>
      </w:r>
      <w:r w:rsidR="00370D70">
        <w:rPr>
          <w:bCs/>
          <w:sz w:val="20"/>
        </w:rPr>
        <w:t>children</w:t>
      </w:r>
      <w:r w:rsidRPr="0079701A">
        <w:rPr>
          <w:bCs/>
          <w:sz w:val="20"/>
        </w:rPr>
        <w:t xml:space="preserve">, you may be asking questions to keep the conversation going and to support them in verbalizing their thinking. </w:t>
      </w:r>
    </w:p>
    <w:p w14:paraId="58F85D26" w14:textId="28587E2C" w:rsidR="003F325E" w:rsidRPr="0079701A" w:rsidRDefault="003F325E" w:rsidP="00102F16">
      <w:pPr>
        <w:numPr>
          <w:ilvl w:val="0"/>
          <w:numId w:val="3"/>
        </w:numPr>
        <w:tabs>
          <w:tab w:val="left" w:pos="2844"/>
        </w:tabs>
        <w:spacing w:after="200"/>
        <w:ind w:left="-360"/>
        <w:rPr>
          <w:bCs/>
          <w:sz w:val="20"/>
        </w:rPr>
      </w:pPr>
      <w:r w:rsidRPr="0079701A">
        <w:rPr>
          <w:bCs/>
          <w:sz w:val="20"/>
        </w:rPr>
        <w:t>Math talk is used to help</w:t>
      </w:r>
      <w:r w:rsidR="00370D70">
        <w:rPr>
          <w:bCs/>
          <w:sz w:val="20"/>
        </w:rPr>
        <w:t xml:space="preserve"> children</w:t>
      </w:r>
      <w:r w:rsidRPr="0079701A">
        <w:rPr>
          <w:bCs/>
          <w:sz w:val="20"/>
        </w:rPr>
        <w:t xml:space="preserve"> to</w:t>
      </w:r>
      <w:r w:rsidRPr="0079701A">
        <w:rPr>
          <w:b/>
          <w:bCs/>
          <w:sz w:val="20"/>
        </w:rPr>
        <w:t xml:space="preserve"> communicate their thinking </w:t>
      </w:r>
      <w:r w:rsidRPr="0079701A">
        <w:rPr>
          <w:bCs/>
          <w:sz w:val="20"/>
        </w:rPr>
        <w:t>and</w:t>
      </w:r>
      <w:r w:rsidRPr="0079701A">
        <w:rPr>
          <w:b/>
          <w:bCs/>
          <w:sz w:val="20"/>
        </w:rPr>
        <w:t xml:space="preserve"> justify solutions to problems </w:t>
      </w:r>
      <w:r w:rsidRPr="0079701A">
        <w:rPr>
          <w:bCs/>
          <w:sz w:val="20"/>
        </w:rPr>
        <w:t xml:space="preserve">they solve mentally. </w:t>
      </w:r>
    </w:p>
    <w:p w14:paraId="4B1A7038" w14:textId="77777777" w:rsidR="003F325E" w:rsidRDefault="003F325E" w:rsidP="00102F16">
      <w:pPr>
        <w:tabs>
          <w:tab w:val="left" w:pos="2844"/>
        </w:tabs>
        <w:ind w:left="-720"/>
        <w:rPr>
          <w:bCs/>
          <w:sz w:val="20"/>
        </w:rPr>
      </w:pPr>
    </w:p>
    <w:p w14:paraId="5B1A3C9D" w14:textId="77777777" w:rsidR="002A2F95" w:rsidRDefault="002A2F95" w:rsidP="00102F16">
      <w:pPr>
        <w:ind w:left="-720"/>
        <w:rPr>
          <w:rFonts w:ascii="Tw Cen MT Condensed" w:hAnsi="Tw Cen MT Condensed"/>
          <w:bCs/>
          <w:color w:val="5B9BD5"/>
          <w:sz w:val="40"/>
          <w:szCs w:val="32"/>
        </w:rPr>
      </w:pPr>
      <w:r>
        <w:rPr>
          <w:rFonts w:ascii="Tw Cen MT Condensed" w:hAnsi="Tw Cen MT Condensed"/>
          <w:bCs/>
          <w:color w:val="5B9BD5"/>
          <w:sz w:val="40"/>
          <w:szCs w:val="32"/>
        </w:rPr>
        <w:br w:type="page"/>
      </w:r>
    </w:p>
    <w:p w14:paraId="504FE005" w14:textId="4074D2A7" w:rsidR="003F325E" w:rsidRPr="00CE36ED" w:rsidRDefault="003F325E" w:rsidP="00102F16">
      <w:pPr>
        <w:keepNext/>
        <w:keepLines/>
        <w:spacing w:before="300"/>
        <w:ind w:left="-720"/>
        <w:outlineLvl w:val="0"/>
        <w:rPr>
          <w:rFonts w:ascii="Gill Sans MT" w:hAnsi="Gill Sans MT"/>
          <w:bCs/>
          <w:color w:val="126DB6"/>
          <w:sz w:val="26"/>
          <w:szCs w:val="26"/>
        </w:rPr>
      </w:pPr>
      <w:r w:rsidRPr="00CE36ED">
        <w:rPr>
          <w:rFonts w:ascii="Gill Sans MT" w:hAnsi="Gill Sans MT"/>
          <w:bCs/>
          <w:color w:val="126DB6"/>
          <w:sz w:val="26"/>
          <w:szCs w:val="26"/>
        </w:rPr>
        <w:lastRenderedPageBreak/>
        <w:t>Math Talk Video Analysis</w:t>
      </w:r>
    </w:p>
    <w:p w14:paraId="23520B31" w14:textId="36D2226E" w:rsidR="003F325E" w:rsidRPr="00660CA8" w:rsidRDefault="00102F16" w:rsidP="00102F16">
      <w:pPr>
        <w:pBdr>
          <w:bottom w:val="single" w:sz="4" w:space="1" w:color="auto"/>
        </w:pBdr>
        <w:ind w:left="-720"/>
        <w:rPr>
          <w:i/>
          <w:sz w:val="20"/>
        </w:rPr>
      </w:pPr>
      <w:r w:rsidRPr="00660CA8">
        <w:rPr>
          <w:b/>
          <w:noProof/>
          <w:sz w:val="20"/>
        </w:rPr>
        <mc:AlternateContent>
          <mc:Choice Requires="wps">
            <w:drawing>
              <wp:anchor distT="0" distB="0" distL="114300" distR="114300" simplePos="0" relativeHeight="251658241" behindDoc="0" locked="0" layoutInCell="1" allowOverlap="1" wp14:anchorId="7C047F01" wp14:editId="0BB66843">
                <wp:simplePos x="0" y="0"/>
                <wp:positionH relativeFrom="margin">
                  <wp:posOffset>-533400</wp:posOffset>
                </wp:positionH>
                <wp:positionV relativeFrom="paragraph">
                  <wp:posOffset>213995</wp:posOffset>
                </wp:positionV>
                <wp:extent cx="6061710" cy="601980"/>
                <wp:effectExtent l="0" t="0" r="15240" b="26670"/>
                <wp:wrapNone/>
                <wp:docPr id="7" name="Rounded Rectangle 8"/>
                <wp:cNvGraphicFramePr/>
                <a:graphic xmlns:a="http://schemas.openxmlformats.org/drawingml/2006/main">
                  <a:graphicData uri="http://schemas.microsoft.com/office/word/2010/wordprocessingShape">
                    <wps:wsp>
                      <wps:cNvSpPr/>
                      <wps:spPr bwMode="auto">
                        <a:xfrm>
                          <a:off x="0" y="0"/>
                          <a:ext cx="6061710" cy="601980"/>
                        </a:xfrm>
                        <a:prstGeom prst="roundRect">
                          <a:avLst/>
                        </a:prstGeom>
                        <a:noFill/>
                        <a:ln w="19050" algn="ctr">
                          <a:solidFill>
                            <a:srgbClr val="126DB6"/>
                          </a:solidFill>
                          <a:round/>
                          <a:headEnd/>
                          <a:tailEnd type="triangle" w="med" len="med"/>
                        </a:ln>
                      </wps:spPr>
                      <wps:bodyPr wrap="none" rtlCol="0" anchor="ctr"/>
                    </wps:wsp>
                  </a:graphicData>
                </a:graphic>
                <wp14:sizeRelH relativeFrom="margin">
                  <wp14:pctWidth>0</wp14:pctWidth>
                </wp14:sizeRelH>
                <wp14:sizeRelV relativeFrom="margin">
                  <wp14:pctHeight>0</wp14:pctHeight>
                </wp14:sizeRelV>
              </wp:anchor>
            </w:drawing>
          </mc:Choice>
          <mc:Fallback>
            <w:pict>
              <v:roundrect w14:anchorId="7DE4C01A" id="Rounded Rectangle 8" o:spid="_x0000_s1026" style="position:absolute;margin-left:-42pt;margin-top:16.85pt;width:477.3pt;height:47.4pt;z-index:251658241;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" filled="f" strokecolor="#126db6" strokeweight="1.5pt">
                <v:stroke endarrow="block"/>
                <w10:wrap anchorx="margin"/>
              </v:roundrect>
            </w:pict>
          </mc:Fallback>
        </mc:AlternateContent>
      </w:r>
      <w:r w:rsidR="003F325E">
        <w:rPr>
          <w:i/>
          <w:sz w:val="20"/>
        </w:rPr>
        <w:t>Building Math Skills—Promoting Math Talk in the Classroom</w:t>
      </w:r>
    </w:p>
    <w:p w14:paraId="1D841571" w14:textId="49FAD535" w:rsidR="003F325E" w:rsidRDefault="003F325E" w:rsidP="00102F16">
      <w:pPr>
        <w:tabs>
          <w:tab w:val="left" w:pos="2844"/>
        </w:tabs>
        <w:ind w:left="-720"/>
        <w:rPr>
          <w:bCs/>
          <w:sz w:val="20"/>
        </w:rPr>
      </w:pPr>
    </w:p>
    <w:p w14:paraId="6F376431" w14:textId="07A51330" w:rsidR="003F325E" w:rsidRPr="0079701A" w:rsidRDefault="003F325E" w:rsidP="00102F16">
      <w:pPr>
        <w:tabs>
          <w:tab w:val="left" w:pos="2844"/>
        </w:tabs>
        <w:ind w:left="-720"/>
        <w:rPr>
          <w:bCs/>
          <w:sz w:val="20"/>
        </w:rPr>
      </w:pPr>
      <w:r w:rsidRPr="0079701A">
        <w:rPr>
          <w:b/>
          <w:bCs/>
          <w:sz w:val="20"/>
        </w:rPr>
        <w:t xml:space="preserve">Key Idea: </w:t>
      </w:r>
      <w:r w:rsidRPr="0079701A">
        <w:rPr>
          <w:bCs/>
          <w:sz w:val="20"/>
        </w:rPr>
        <w:t>Math talk needs to be intentionally incorporated into classroom interactions—no matter the setting or “subject”—but it doesn’t require a giant lesson plan! This should feel natural and intuitive; the more you do it, the more natural it will become.</w:t>
      </w:r>
    </w:p>
    <w:p w14:paraId="3B0BAB54" w14:textId="77777777" w:rsidR="003F325E" w:rsidRDefault="003F325E" w:rsidP="00102F16">
      <w:pPr>
        <w:tabs>
          <w:tab w:val="left" w:pos="2844"/>
        </w:tabs>
        <w:ind w:left="-720"/>
        <w:rPr>
          <w:bCs/>
          <w:sz w:val="20"/>
        </w:rPr>
      </w:pPr>
    </w:p>
    <w:p w14:paraId="49B89559" w14:textId="367F9713" w:rsidR="003F325E" w:rsidRDefault="003F325E" w:rsidP="00102F16">
      <w:pPr>
        <w:tabs>
          <w:tab w:val="left" w:pos="2844"/>
        </w:tabs>
        <w:ind w:left="-720"/>
        <w:rPr>
          <w:bCs/>
          <w:sz w:val="20"/>
        </w:rPr>
      </w:pPr>
      <w:r w:rsidRPr="0079701A">
        <w:rPr>
          <w:bCs/>
          <w:sz w:val="20"/>
        </w:rPr>
        <w:t xml:space="preserve">As </w:t>
      </w:r>
      <w:r>
        <w:rPr>
          <w:bCs/>
          <w:sz w:val="20"/>
        </w:rPr>
        <w:t>you</w:t>
      </w:r>
      <w:r w:rsidRPr="0079701A">
        <w:rPr>
          <w:bCs/>
          <w:sz w:val="20"/>
        </w:rPr>
        <w:t xml:space="preserve"> </w:t>
      </w:r>
      <w:r>
        <w:rPr>
          <w:bCs/>
          <w:sz w:val="20"/>
        </w:rPr>
        <w:t>watch the video of</w:t>
      </w:r>
      <w:r w:rsidRPr="0079701A">
        <w:rPr>
          <w:bCs/>
          <w:sz w:val="20"/>
        </w:rPr>
        <w:t xml:space="preserve"> math talk in a preschool setting, watch </w:t>
      </w:r>
      <w:r w:rsidRPr="0079701A">
        <w:rPr>
          <w:b/>
          <w:bCs/>
          <w:sz w:val="20"/>
        </w:rPr>
        <w:t xml:space="preserve">how the teacher infuses math talk </w:t>
      </w:r>
      <w:r w:rsidRPr="0079701A">
        <w:rPr>
          <w:bCs/>
          <w:sz w:val="20"/>
        </w:rPr>
        <w:t>into her classroom.</w:t>
      </w:r>
    </w:p>
    <w:p w14:paraId="57D387D2" w14:textId="77777777" w:rsidR="00102F16" w:rsidRPr="0079701A" w:rsidRDefault="00102F16" w:rsidP="00102F16">
      <w:pPr>
        <w:tabs>
          <w:tab w:val="left" w:pos="2844"/>
        </w:tabs>
        <w:ind w:left="-720"/>
        <w:rPr>
          <w:bCs/>
          <w:sz w:val="20"/>
        </w:rPr>
      </w:pPr>
    </w:p>
    <w:p w14:paraId="49465D62" w14:textId="77777777" w:rsidR="003F325E" w:rsidRDefault="003F325E" w:rsidP="00102F16">
      <w:pPr>
        <w:numPr>
          <w:ilvl w:val="0"/>
          <w:numId w:val="4"/>
        </w:numPr>
        <w:tabs>
          <w:tab w:val="left" w:pos="2844"/>
        </w:tabs>
        <w:spacing w:after="200"/>
        <w:ind w:left="-360"/>
        <w:rPr>
          <w:bCs/>
          <w:sz w:val="20"/>
        </w:rPr>
      </w:pPr>
      <w:r w:rsidRPr="0079701A">
        <w:rPr>
          <w:bCs/>
          <w:sz w:val="20"/>
        </w:rPr>
        <w:t>What math talk do you notice educators or children using?</w:t>
      </w:r>
    </w:p>
    <w:p w14:paraId="2B796194" w14:textId="77777777" w:rsidR="003F325E" w:rsidRDefault="003F325E" w:rsidP="00102F16">
      <w:pPr>
        <w:tabs>
          <w:tab w:val="left" w:pos="2844"/>
        </w:tabs>
        <w:ind w:left="-360"/>
        <w:rPr>
          <w:bCs/>
          <w:sz w:val="20"/>
        </w:rPr>
      </w:pPr>
    </w:p>
    <w:p w14:paraId="6AA13099" w14:textId="77777777" w:rsidR="003F325E" w:rsidRDefault="003F325E" w:rsidP="00102F16">
      <w:pPr>
        <w:tabs>
          <w:tab w:val="left" w:pos="2844"/>
        </w:tabs>
        <w:ind w:left="-360"/>
        <w:rPr>
          <w:bCs/>
          <w:sz w:val="20"/>
        </w:rPr>
      </w:pPr>
    </w:p>
    <w:p w14:paraId="44D24283" w14:textId="77777777" w:rsidR="003F325E" w:rsidRDefault="003F325E" w:rsidP="00102F16">
      <w:pPr>
        <w:tabs>
          <w:tab w:val="left" w:pos="2844"/>
        </w:tabs>
        <w:ind w:left="-360"/>
        <w:rPr>
          <w:bCs/>
          <w:sz w:val="20"/>
        </w:rPr>
      </w:pPr>
    </w:p>
    <w:p w14:paraId="514E68C4" w14:textId="77777777" w:rsidR="003F325E" w:rsidRDefault="003F325E" w:rsidP="00102F16">
      <w:pPr>
        <w:tabs>
          <w:tab w:val="left" w:pos="2844"/>
        </w:tabs>
        <w:ind w:left="-360"/>
        <w:rPr>
          <w:bCs/>
          <w:sz w:val="20"/>
        </w:rPr>
      </w:pPr>
    </w:p>
    <w:p w14:paraId="4816047D" w14:textId="77777777" w:rsidR="003F325E" w:rsidRDefault="003F325E" w:rsidP="00102F16">
      <w:pPr>
        <w:tabs>
          <w:tab w:val="left" w:pos="2844"/>
        </w:tabs>
        <w:ind w:left="-360"/>
        <w:rPr>
          <w:bCs/>
          <w:sz w:val="20"/>
        </w:rPr>
      </w:pPr>
    </w:p>
    <w:p w14:paraId="0FB70EB9" w14:textId="77777777" w:rsidR="003F325E" w:rsidRPr="0079701A" w:rsidRDefault="003F325E" w:rsidP="00102F16">
      <w:pPr>
        <w:tabs>
          <w:tab w:val="left" w:pos="2844"/>
        </w:tabs>
        <w:ind w:left="-360"/>
        <w:rPr>
          <w:bCs/>
          <w:sz w:val="20"/>
        </w:rPr>
      </w:pPr>
    </w:p>
    <w:p w14:paraId="7CBC847A" w14:textId="77777777" w:rsidR="003F325E" w:rsidRDefault="003F325E" w:rsidP="00102F16">
      <w:pPr>
        <w:numPr>
          <w:ilvl w:val="0"/>
          <w:numId w:val="4"/>
        </w:numPr>
        <w:tabs>
          <w:tab w:val="left" w:pos="2844"/>
        </w:tabs>
        <w:spacing w:after="200"/>
        <w:ind w:left="-360"/>
        <w:rPr>
          <w:bCs/>
          <w:sz w:val="20"/>
        </w:rPr>
      </w:pPr>
      <w:r w:rsidRPr="0079701A">
        <w:rPr>
          <w:bCs/>
          <w:sz w:val="20"/>
        </w:rPr>
        <w:t xml:space="preserve">What other math talk opportunities do you see? </w:t>
      </w:r>
    </w:p>
    <w:p w14:paraId="67334224" w14:textId="77777777" w:rsidR="003F325E" w:rsidRDefault="003F325E" w:rsidP="00102F16">
      <w:pPr>
        <w:tabs>
          <w:tab w:val="left" w:pos="2844"/>
        </w:tabs>
        <w:ind w:left="-360"/>
        <w:rPr>
          <w:bCs/>
          <w:sz w:val="20"/>
        </w:rPr>
      </w:pPr>
    </w:p>
    <w:p w14:paraId="347D48CE" w14:textId="77777777" w:rsidR="003F325E" w:rsidRDefault="003F325E" w:rsidP="00102F16">
      <w:pPr>
        <w:tabs>
          <w:tab w:val="left" w:pos="2844"/>
        </w:tabs>
        <w:ind w:left="-360"/>
        <w:rPr>
          <w:bCs/>
          <w:sz w:val="20"/>
        </w:rPr>
      </w:pPr>
    </w:p>
    <w:p w14:paraId="455EC5A0" w14:textId="77777777" w:rsidR="003F325E" w:rsidRDefault="003F325E" w:rsidP="00102F16">
      <w:pPr>
        <w:tabs>
          <w:tab w:val="left" w:pos="2844"/>
        </w:tabs>
        <w:ind w:left="-360"/>
        <w:rPr>
          <w:bCs/>
          <w:sz w:val="20"/>
        </w:rPr>
      </w:pPr>
    </w:p>
    <w:p w14:paraId="5FD06D34" w14:textId="77777777" w:rsidR="003F325E" w:rsidRDefault="003F325E" w:rsidP="00102F16">
      <w:pPr>
        <w:tabs>
          <w:tab w:val="left" w:pos="2844"/>
        </w:tabs>
        <w:ind w:left="-360"/>
        <w:rPr>
          <w:bCs/>
          <w:sz w:val="20"/>
        </w:rPr>
      </w:pPr>
    </w:p>
    <w:p w14:paraId="59FA5B2D" w14:textId="77777777" w:rsidR="003F325E" w:rsidRDefault="003F325E" w:rsidP="00102F16">
      <w:pPr>
        <w:tabs>
          <w:tab w:val="left" w:pos="2844"/>
        </w:tabs>
        <w:ind w:left="-360"/>
        <w:rPr>
          <w:bCs/>
          <w:sz w:val="20"/>
        </w:rPr>
      </w:pPr>
    </w:p>
    <w:p w14:paraId="7488ADC7" w14:textId="77777777" w:rsidR="003F325E" w:rsidRPr="0079701A" w:rsidRDefault="003F325E" w:rsidP="00102F16">
      <w:pPr>
        <w:numPr>
          <w:ilvl w:val="0"/>
          <w:numId w:val="4"/>
        </w:numPr>
        <w:tabs>
          <w:tab w:val="left" w:pos="2844"/>
        </w:tabs>
        <w:spacing w:after="200"/>
        <w:ind w:left="-360"/>
        <w:rPr>
          <w:bCs/>
          <w:sz w:val="20"/>
        </w:rPr>
      </w:pPr>
      <w:r w:rsidRPr="0079701A">
        <w:rPr>
          <w:bCs/>
          <w:sz w:val="20"/>
        </w:rPr>
        <w:t>What math skills are being built into these opportunities?</w:t>
      </w:r>
    </w:p>
    <w:p w14:paraId="3A7FA2BB" w14:textId="77777777" w:rsidR="003F325E" w:rsidRPr="0050421E" w:rsidRDefault="003F325E" w:rsidP="00102F16">
      <w:pPr>
        <w:tabs>
          <w:tab w:val="left" w:pos="2844"/>
        </w:tabs>
        <w:ind w:left="-720"/>
        <w:rPr>
          <w:bCs/>
          <w:sz w:val="20"/>
        </w:rPr>
      </w:pPr>
    </w:p>
    <w:p w14:paraId="4D92A817" w14:textId="77777777" w:rsidR="003F325E" w:rsidRDefault="003F325E" w:rsidP="00102F16">
      <w:pPr>
        <w:tabs>
          <w:tab w:val="left" w:pos="2844"/>
        </w:tabs>
        <w:ind w:left="-720"/>
        <w:rPr>
          <w:bCs/>
          <w:sz w:val="20"/>
        </w:rPr>
      </w:pPr>
    </w:p>
    <w:p w14:paraId="0E475120" w14:textId="77777777" w:rsidR="003F325E" w:rsidRDefault="003F325E" w:rsidP="00102F16">
      <w:pPr>
        <w:tabs>
          <w:tab w:val="left" w:pos="2844"/>
        </w:tabs>
        <w:ind w:left="-720"/>
        <w:rPr>
          <w:bCs/>
          <w:sz w:val="20"/>
        </w:rPr>
      </w:pPr>
    </w:p>
    <w:p w14:paraId="60FFF923" w14:textId="77777777" w:rsidR="003F325E" w:rsidRDefault="003F325E" w:rsidP="00102F16">
      <w:pPr>
        <w:tabs>
          <w:tab w:val="left" w:pos="2844"/>
        </w:tabs>
        <w:ind w:left="-720"/>
        <w:rPr>
          <w:bCs/>
          <w:sz w:val="20"/>
        </w:rPr>
      </w:pPr>
    </w:p>
    <w:p w14:paraId="57059C9D" w14:textId="77777777" w:rsidR="003F325E" w:rsidRPr="0050421E" w:rsidRDefault="003F325E" w:rsidP="00102F16">
      <w:pPr>
        <w:tabs>
          <w:tab w:val="left" w:pos="2844"/>
        </w:tabs>
        <w:ind w:left="-720"/>
        <w:rPr>
          <w:bCs/>
          <w:sz w:val="20"/>
        </w:rPr>
      </w:pPr>
    </w:p>
    <w:p w14:paraId="0D561844" w14:textId="77777777" w:rsidR="003F325E" w:rsidRPr="0050421E" w:rsidRDefault="003F325E" w:rsidP="00102F16">
      <w:pPr>
        <w:ind w:left="-720"/>
        <w:rPr>
          <w:bCs/>
          <w:sz w:val="20"/>
        </w:rPr>
      </w:pPr>
    </w:p>
    <w:p w14:paraId="4D24FAB5" w14:textId="77777777" w:rsidR="00CE36ED" w:rsidRDefault="00CE36ED" w:rsidP="00102F16">
      <w:pPr>
        <w:ind w:left="-720"/>
        <w:rPr>
          <w:rFonts w:ascii="Tw Cen MT Condensed" w:hAnsi="Tw Cen MT Condensed"/>
          <w:bCs/>
          <w:color w:val="5B9BD5"/>
          <w:sz w:val="40"/>
          <w:szCs w:val="32"/>
        </w:rPr>
      </w:pPr>
      <w:r>
        <w:rPr>
          <w:rFonts w:ascii="Tw Cen MT Condensed" w:hAnsi="Tw Cen MT Condensed"/>
          <w:bCs/>
          <w:color w:val="5B9BD5"/>
          <w:sz w:val="40"/>
          <w:szCs w:val="32"/>
        </w:rPr>
        <w:br w:type="page"/>
      </w:r>
    </w:p>
    <w:p w14:paraId="3AEDAB64" w14:textId="1E26AF6F" w:rsidR="003F325E" w:rsidRPr="00CE36ED" w:rsidRDefault="003F325E" w:rsidP="00102F16">
      <w:pPr>
        <w:keepNext/>
        <w:keepLines/>
        <w:ind w:left="-720"/>
        <w:outlineLvl w:val="0"/>
        <w:rPr>
          <w:rFonts w:ascii="Gill Sans MT" w:hAnsi="Gill Sans MT"/>
          <w:bCs/>
          <w:color w:val="126DB6"/>
          <w:sz w:val="26"/>
          <w:szCs w:val="26"/>
        </w:rPr>
      </w:pPr>
      <w:r w:rsidRPr="00CE36ED">
        <w:rPr>
          <w:rFonts w:ascii="Gill Sans MT" w:hAnsi="Gill Sans MT"/>
          <w:bCs/>
          <w:color w:val="126DB6"/>
          <w:sz w:val="26"/>
          <w:szCs w:val="26"/>
        </w:rPr>
        <w:lastRenderedPageBreak/>
        <w:t>Key Look-</w:t>
      </w:r>
      <w:proofErr w:type="spellStart"/>
      <w:r w:rsidRPr="00CE36ED">
        <w:rPr>
          <w:rFonts w:ascii="Gill Sans MT" w:hAnsi="Gill Sans MT"/>
          <w:bCs/>
          <w:color w:val="126DB6"/>
          <w:sz w:val="26"/>
          <w:szCs w:val="26"/>
        </w:rPr>
        <w:t>Fors</w:t>
      </w:r>
      <w:proofErr w:type="spellEnd"/>
      <w:r w:rsidRPr="00CE36ED">
        <w:rPr>
          <w:rFonts w:ascii="Gill Sans MT" w:hAnsi="Gill Sans MT"/>
          <w:bCs/>
          <w:color w:val="126DB6"/>
          <w:sz w:val="26"/>
          <w:szCs w:val="26"/>
        </w:rPr>
        <w:t>: Math Talk</w:t>
      </w:r>
    </w:p>
    <w:p w14:paraId="4AD4E821" w14:textId="77777777" w:rsidR="003F325E" w:rsidRPr="00660CA8" w:rsidRDefault="003F325E" w:rsidP="00102F16">
      <w:pPr>
        <w:pBdr>
          <w:bottom w:val="single" w:sz="4" w:space="1" w:color="auto"/>
        </w:pBdr>
        <w:ind w:left="-720"/>
        <w:rPr>
          <w:i/>
          <w:sz w:val="20"/>
        </w:rPr>
      </w:pPr>
      <w:r>
        <w:rPr>
          <w:i/>
          <w:sz w:val="20"/>
        </w:rPr>
        <w:t>Building Math Skills—Promoting Math Talk in the Classroom</w:t>
      </w:r>
    </w:p>
    <w:p w14:paraId="2F2C8F4D" w14:textId="38C6F68D" w:rsidR="003F325E" w:rsidRDefault="003F325E" w:rsidP="00102F16">
      <w:pPr>
        <w:ind w:left="-720"/>
      </w:pPr>
    </w:p>
    <w:tbl>
      <w:tblPr>
        <w:tblStyle w:val="GridTable1Light"/>
        <w:tblW w:w="5527" w:type="pct"/>
        <w:tblInd w:w="-815" w:type="dxa"/>
        <w:tblLook w:val="0420" w:firstRow="1" w:lastRow="0" w:firstColumn="0" w:lastColumn="0" w:noHBand="0" w:noVBand="1"/>
      </w:tblPr>
      <w:tblGrid>
        <w:gridCol w:w="1740"/>
        <w:gridCol w:w="7800"/>
      </w:tblGrid>
      <w:tr w:rsidR="00646ED8" w:rsidRPr="00B4605D" w14:paraId="5DC152DD" w14:textId="77777777" w:rsidTr="00646ED8">
        <w:trPr>
          <w:cnfStyle w:val="100000000000" w:firstRow="1" w:lastRow="0" w:firstColumn="0" w:lastColumn="0" w:oddVBand="0" w:evenVBand="0" w:oddHBand="0" w:evenHBand="0" w:firstRowFirstColumn="0" w:firstRowLastColumn="0" w:lastRowFirstColumn="0" w:lastRowLastColumn="0"/>
          <w:trHeight w:val="422"/>
        </w:trPr>
        <w:tc>
          <w:tcPr>
            <w:tcW w:w="5000" w:type="pct"/>
            <w:gridSpan w:val="2"/>
            <w:shd w:val="clear" w:color="auto" w:fill="126DB6"/>
            <w:vAlign w:val="center"/>
            <w:hideMark/>
          </w:tcPr>
          <w:p w14:paraId="123386A6" w14:textId="77777777" w:rsidR="00646ED8" w:rsidRPr="00B4605D" w:rsidRDefault="00646ED8" w:rsidP="00646ED8">
            <w:pPr>
              <w:pStyle w:val="TableHeader"/>
              <w:ind w:left="-840"/>
              <w:rPr>
                <w:rFonts w:ascii="Gill Sans MT Condensed" w:hAnsi="Gill Sans MT Condensed"/>
                <w:b w:val="0"/>
                <w:color w:val="4F81BD" w:themeColor="accent1"/>
                <w:sz w:val="28"/>
                <w:szCs w:val="28"/>
              </w:rPr>
            </w:pPr>
            <w:r w:rsidRPr="00B4605D">
              <w:rPr>
                <w:rFonts w:ascii="Gill Sans MT Condensed" w:hAnsi="Gill Sans MT Condensed"/>
                <w:b w:val="0"/>
                <w:color w:val="FFFFFF" w:themeColor="background1"/>
                <w:sz w:val="28"/>
                <w:szCs w:val="28"/>
              </w:rPr>
              <w:t>Math Talk Look Fors</w:t>
            </w:r>
          </w:p>
        </w:tc>
      </w:tr>
      <w:tr w:rsidR="00646ED8" w:rsidRPr="00B4605D" w14:paraId="2E2732BD" w14:textId="77777777" w:rsidTr="00646ED8">
        <w:trPr>
          <w:trHeight w:val="2114"/>
        </w:trPr>
        <w:tc>
          <w:tcPr>
            <w:tcW w:w="912" w:type="pct"/>
            <w:hideMark/>
          </w:tcPr>
          <w:p w14:paraId="5C94C9D7" w14:textId="77777777" w:rsidR="00646ED8" w:rsidRPr="00B4605D" w:rsidRDefault="00646ED8" w:rsidP="00395B81">
            <w:pPr>
              <w:rPr>
                <w:b/>
                <w:sz w:val="20"/>
              </w:rPr>
            </w:pPr>
            <w:r w:rsidRPr="00B4605D">
              <w:rPr>
                <w:b/>
                <w:sz w:val="20"/>
              </w:rPr>
              <w:t>Infused Throughout the Day</w:t>
            </w:r>
          </w:p>
        </w:tc>
        <w:tc>
          <w:tcPr>
            <w:tcW w:w="4088" w:type="pct"/>
            <w:hideMark/>
          </w:tcPr>
          <w:p w14:paraId="531029FA" w14:textId="77777777" w:rsidR="00646ED8" w:rsidRPr="00B4605D" w:rsidRDefault="00646ED8" w:rsidP="00395B81">
            <w:pPr>
              <w:rPr>
                <w:sz w:val="20"/>
              </w:rPr>
            </w:pPr>
            <w:r w:rsidRPr="00B4605D">
              <w:rPr>
                <w:sz w:val="20"/>
              </w:rPr>
              <w:t>Takes advantage of opportunities that exist: routines such as attendance, lunch distribution, store center (counting money), building center (size and shapes), etc.</w:t>
            </w:r>
          </w:p>
        </w:tc>
      </w:tr>
      <w:tr w:rsidR="00646ED8" w:rsidRPr="00B4605D" w14:paraId="048817FF" w14:textId="77777777" w:rsidTr="00646ED8">
        <w:trPr>
          <w:trHeight w:val="1560"/>
        </w:trPr>
        <w:tc>
          <w:tcPr>
            <w:tcW w:w="912" w:type="pct"/>
            <w:hideMark/>
          </w:tcPr>
          <w:p w14:paraId="30D24B1D" w14:textId="77777777" w:rsidR="00646ED8" w:rsidRPr="00B4605D" w:rsidRDefault="00646ED8" w:rsidP="00395B81">
            <w:pPr>
              <w:rPr>
                <w:b/>
                <w:sz w:val="20"/>
              </w:rPr>
            </w:pPr>
            <w:r w:rsidRPr="00B4605D">
              <w:rPr>
                <w:b/>
                <w:sz w:val="20"/>
              </w:rPr>
              <w:t>Continues the Conversation</w:t>
            </w:r>
          </w:p>
        </w:tc>
        <w:tc>
          <w:tcPr>
            <w:tcW w:w="4088" w:type="pct"/>
            <w:hideMark/>
          </w:tcPr>
          <w:p w14:paraId="0E9851D5" w14:textId="77777777" w:rsidR="00646ED8" w:rsidRPr="00B4605D" w:rsidRDefault="00646ED8" w:rsidP="00395B81">
            <w:pPr>
              <w:rPr>
                <w:sz w:val="20"/>
              </w:rPr>
            </w:pPr>
            <w:r w:rsidRPr="00B4605D">
              <w:rPr>
                <w:sz w:val="20"/>
              </w:rPr>
              <w:t>Keep the child talking by asking questions, prompting, and more.</w:t>
            </w:r>
          </w:p>
        </w:tc>
      </w:tr>
      <w:tr w:rsidR="00646ED8" w:rsidRPr="00B4605D" w14:paraId="32D64324" w14:textId="77777777" w:rsidTr="00646ED8">
        <w:trPr>
          <w:trHeight w:val="1656"/>
        </w:trPr>
        <w:tc>
          <w:tcPr>
            <w:tcW w:w="912" w:type="pct"/>
            <w:hideMark/>
          </w:tcPr>
          <w:p w14:paraId="740D4D47" w14:textId="77777777" w:rsidR="00646ED8" w:rsidRPr="00B4605D" w:rsidRDefault="00646ED8" w:rsidP="00395B81">
            <w:pPr>
              <w:rPr>
                <w:b/>
                <w:sz w:val="20"/>
              </w:rPr>
            </w:pPr>
            <w:r w:rsidRPr="00B4605D">
              <w:rPr>
                <w:b/>
                <w:sz w:val="20"/>
              </w:rPr>
              <w:t>Uses Appropriately Complex Math Vocabulary</w:t>
            </w:r>
          </w:p>
        </w:tc>
        <w:tc>
          <w:tcPr>
            <w:tcW w:w="4088" w:type="pct"/>
            <w:hideMark/>
          </w:tcPr>
          <w:p w14:paraId="3D5A8D1C" w14:textId="77777777" w:rsidR="00646ED8" w:rsidRPr="00B4605D" w:rsidRDefault="00646ED8" w:rsidP="00395B81">
            <w:pPr>
              <w:rPr>
                <w:sz w:val="20"/>
              </w:rPr>
            </w:pPr>
            <w:r w:rsidRPr="00B4605D">
              <w:rPr>
                <w:sz w:val="20"/>
              </w:rPr>
              <w:t>Tier 2 vocabulary</w:t>
            </w:r>
          </w:p>
          <w:p w14:paraId="55E44FCD" w14:textId="77777777" w:rsidR="00646ED8" w:rsidRPr="00B4605D" w:rsidRDefault="00646ED8" w:rsidP="00395B81">
            <w:pPr>
              <w:rPr>
                <w:sz w:val="20"/>
              </w:rPr>
            </w:pPr>
            <w:r w:rsidRPr="00B4605D">
              <w:rPr>
                <w:sz w:val="20"/>
              </w:rPr>
              <w:t>Children communicate accurately and confidently</w:t>
            </w:r>
          </w:p>
        </w:tc>
      </w:tr>
      <w:tr w:rsidR="00646ED8" w:rsidRPr="00B4605D" w14:paraId="68EDAF4F" w14:textId="77777777" w:rsidTr="00646ED8">
        <w:trPr>
          <w:trHeight w:val="1343"/>
        </w:trPr>
        <w:tc>
          <w:tcPr>
            <w:tcW w:w="912" w:type="pct"/>
            <w:hideMark/>
          </w:tcPr>
          <w:p w14:paraId="60DA837C" w14:textId="77777777" w:rsidR="00646ED8" w:rsidRPr="00B4605D" w:rsidRDefault="00646ED8" w:rsidP="00395B81">
            <w:pPr>
              <w:rPr>
                <w:b/>
                <w:sz w:val="20"/>
              </w:rPr>
            </w:pPr>
            <w:r w:rsidRPr="00B4605D">
              <w:rPr>
                <w:b/>
                <w:sz w:val="20"/>
              </w:rPr>
              <w:t>Promote Problem-Solving and Process, not just Skill</w:t>
            </w:r>
          </w:p>
        </w:tc>
        <w:tc>
          <w:tcPr>
            <w:tcW w:w="4088" w:type="pct"/>
            <w:hideMark/>
          </w:tcPr>
          <w:p w14:paraId="39F309DC" w14:textId="77777777" w:rsidR="00646ED8" w:rsidRPr="00B4605D" w:rsidRDefault="00646ED8" w:rsidP="00395B81">
            <w:pPr>
              <w:rPr>
                <w:sz w:val="20"/>
              </w:rPr>
            </w:pPr>
            <w:r w:rsidRPr="00B4605D">
              <w:rPr>
                <w:sz w:val="20"/>
              </w:rPr>
              <w:t>It’s not just about vocabulary development or getting the right answer</w:t>
            </w:r>
          </w:p>
          <w:p w14:paraId="3BCE0048" w14:textId="77777777" w:rsidR="00646ED8" w:rsidRPr="00B4605D" w:rsidRDefault="00646ED8" w:rsidP="00395B81">
            <w:pPr>
              <w:rPr>
                <w:sz w:val="20"/>
              </w:rPr>
            </w:pPr>
            <w:r w:rsidRPr="00B4605D">
              <w:rPr>
                <w:sz w:val="20"/>
              </w:rPr>
              <w:t>Children explain their thinking and the process/approach they take.</w:t>
            </w:r>
          </w:p>
        </w:tc>
      </w:tr>
    </w:tbl>
    <w:p w14:paraId="43ED4C66" w14:textId="77777777" w:rsidR="00646ED8" w:rsidRDefault="00646ED8" w:rsidP="00102F16">
      <w:pPr>
        <w:ind w:left="-720"/>
      </w:pPr>
    </w:p>
    <w:p w14:paraId="5B8236BE" w14:textId="77777777" w:rsidR="003F325E" w:rsidRDefault="003F325E" w:rsidP="00102F16">
      <w:pPr>
        <w:ind w:left="-720"/>
      </w:pPr>
    </w:p>
    <w:p w14:paraId="2D7AF296" w14:textId="77777777" w:rsidR="003F325E" w:rsidRDefault="003F325E" w:rsidP="00102F16">
      <w:pPr>
        <w:ind w:left="-720"/>
      </w:pPr>
    </w:p>
    <w:p w14:paraId="60B93CFB" w14:textId="77777777" w:rsidR="003F325E" w:rsidRDefault="003F325E" w:rsidP="00102F16">
      <w:pPr>
        <w:ind w:left="-720"/>
      </w:pPr>
    </w:p>
    <w:p w14:paraId="3D6556E1" w14:textId="77777777" w:rsidR="003F325E" w:rsidRDefault="003F325E" w:rsidP="00102F16">
      <w:pPr>
        <w:ind w:left="-720"/>
      </w:pPr>
    </w:p>
    <w:p w14:paraId="73C2CC94" w14:textId="77777777" w:rsidR="003F325E" w:rsidRDefault="003F325E" w:rsidP="00102F16">
      <w:pPr>
        <w:ind w:left="-720"/>
      </w:pPr>
    </w:p>
    <w:p w14:paraId="132F379D" w14:textId="77777777" w:rsidR="003F325E" w:rsidRDefault="003F325E" w:rsidP="00102F16">
      <w:pPr>
        <w:ind w:left="-720"/>
      </w:pPr>
    </w:p>
    <w:p w14:paraId="1575409A" w14:textId="77777777" w:rsidR="003F325E" w:rsidRDefault="003F325E" w:rsidP="00102F16">
      <w:pPr>
        <w:ind w:left="-720"/>
      </w:pPr>
    </w:p>
    <w:p w14:paraId="4E3C211F" w14:textId="77777777" w:rsidR="003F325E" w:rsidRDefault="003F325E" w:rsidP="00102F16">
      <w:pPr>
        <w:ind w:left="-720"/>
      </w:pPr>
    </w:p>
    <w:p w14:paraId="13A64E20" w14:textId="77777777" w:rsidR="005B6FDB" w:rsidRDefault="005B6FDB" w:rsidP="00102F16">
      <w:pPr>
        <w:ind w:left="-720"/>
        <w:rPr>
          <w:rFonts w:ascii="Tw Cen MT Condensed" w:hAnsi="Tw Cen MT Condensed"/>
          <w:bCs/>
          <w:color w:val="5B9BD5"/>
          <w:sz w:val="40"/>
          <w:szCs w:val="32"/>
        </w:rPr>
      </w:pPr>
      <w:bookmarkStart w:id="0" w:name="_Toc340665930"/>
      <w:bookmarkStart w:id="1" w:name="_Toc340668282"/>
      <w:bookmarkStart w:id="2" w:name="_Toc340734748"/>
      <w:bookmarkStart w:id="3" w:name="_Toc342471136"/>
      <w:bookmarkStart w:id="4" w:name="_Toc342471202"/>
      <w:bookmarkStart w:id="5" w:name="_Toc342471343"/>
      <w:bookmarkStart w:id="6" w:name="_Toc342645562"/>
      <w:r>
        <w:rPr>
          <w:rFonts w:ascii="Tw Cen MT Condensed" w:hAnsi="Tw Cen MT Condensed"/>
          <w:bCs/>
          <w:color w:val="5B9BD5"/>
          <w:sz w:val="40"/>
          <w:szCs w:val="32"/>
        </w:rPr>
        <w:br w:type="page"/>
      </w:r>
    </w:p>
    <w:p w14:paraId="73CF7F8B" w14:textId="3C729AB8" w:rsidR="003F325E" w:rsidRPr="005B6FDB" w:rsidRDefault="003F325E" w:rsidP="00102F16">
      <w:pPr>
        <w:keepNext/>
        <w:keepLines/>
        <w:ind w:left="-720"/>
        <w:outlineLvl w:val="0"/>
        <w:rPr>
          <w:rFonts w:ascii="Gill Sans MT" w:hAnsi="Gill Sans MT"/>
          <w:bCs/>
          <w:color w:val="126DB6"/>
          <w:sz w:val="26"/>
          <w:szCs w:val="26"/>
        </w:rPr>
      </w:pPr>
      <w:r w:rsidRPr="005B6FDB">
        <w:rPr>
          <w:rFonts w:ascii="Gill Sans MT" w:hAnsi="Gill Sans MT"/>
          <w:bCs/>
          <w:color w:val="126DB6"/>
          <w:sz w:val="26"/>
          <w:szCs w:val="26"/>
        </w:rPr>
        <w:lastRenderedPageBreak/>
        <w:t>Planning for Math Talk</w:t>
      </w:r>
    </w:p>
    <w:p w14:paraId="7A5CFD2A" w14:textId="77777777" w:rsidR="003F325E" w:rsidRPr="00660CA8" w:rsidRDefault="003F325E" w:rsidP="00102F16">
      <w:pPr>
        <w:pBdr>
          <w:bottom w:val="single" w:sz="4" w:space="1" w:color="auto"/>
        </w:pBdr>
        <w:ind w:left="-720"/>
        <w:rPr>
          <w:i/>
          <w:sz w:val="20"/>
        </w:rPr>
      </w:pPr>
      <w:r>
        <w:rPr>
          <w:i/>
          <w:sz w:val="20"/>
        </w:rPr>
        <w:t>Building Math Skills—Promoting Math Talk in the Classroom</w:t>
      </w:r>
    </w:p>
    <w:p w14:paraId="5C693642" w14:textId="6F428366" w:rsidR="003F325E" w:rsidRPr="00660CA8" w:rsidRDefault="003F325E" w:rsidP="00102F16">
      <w:pPr>
        <w:ind w:left="-720"/>
        <w:rPr>
          <w:sz w:val="2"/>
        </w:rPr>
      </w:pPr>
    </w:p>
    <w:p w14:paraId="013A25A0" w14:textId="65B7D949" w:rsidR="00230BF3" w:rsidRDefault="00230BF3" w:rsidP="00102F16">
      <w:pPr>
        <w:ind w:left="-720"/>
        <w:jc w:val="center"/>
        <w:rPr>
          <w:b/>
          <w:bCs/>
          <w:sz w:val="20"/>
        </w:rPr>
      </w:pPr>
      <w:r w:rsidRPr="00660CA8">
        <w:rPr>
          <w:b/>
          <w:noProof/>
          <w:sz w:val="20"/>
        </w:rPr>
        <mc:AlternateContent>
          <mc:Choice Requires="wps">
            <w:drawing>
              <wp:anchor distT="0" distB="0" distL="114300" distR="114300" simplePos="0" relativeHeight="251658240" behindDoc="0" locked="0" layoutInCell="1" allowOverlap="1" wp14:anchorId="52992B49" wp14:editId="4DC9A34C">
                <wp:simplePos x="0" y="0"/>
                <wp:positionH relativeFrom="margin">
                  <wp:posOffset>-523875</wp:posOffset>
                </wp:positionH>
                <wp:positionV relativeFrom="paragraph">
                  <wp:posOffset>162560</wp:posOffset>
                </wp:positionV>
                <wp:extent cx="6061710" cy="601980"/>
                <wp:effectExtent l="0" t="0" r="15240" b="26670"/>
                <wp:wrapNone/>
                <wp:docPr id="6" name="Rounded Rectangle 8"/>
                <wp:cNvGraphicFramePr/>
                <a:graphic xmlns:a="http://schemas.openxmlformats.org/drawingml/2006/main">
                  <a:graphicData uri="http://schemas.microsoft.com/office/word/2010/wordprocessingShape">
                    <wps:wsp>
                      <wps:cNvSpPr/>
                      <wps:spPr bwMode="auto">
                        <a:xfrm>
                          <a:off x="0" y="0"/>
                          <a:ext cx="6061710" cy="601980"/>
                        </a:xfrm>
                        <a:prstGeom prst="roundRect">
                          <a:avLst/>
                        </a:prstGeom>
                        <a:noFill/>
                        <a:ln w="19050" algn="ctr">
                          <a:solidFill>
                            <a:srgbClr val="126DB6"/>
                          </a:solidFill>
                          <a:round/>
                          <a:headEnd/>
                          <a:tailEnd type="triangle" w="med" len="med"/>
                        </a:ln>
                      </wps:spPr>
                      <wps:bodyPr wrap="none" rtlCol="0" anchor="ctr"/>
                    </wps:wsp>
                  </a:graphicData>
                </a:graphic>
                <wp14:sizeRelH relativeFrom="margin">
                  <wp14:pctWidth>0</wp14:pctWidth>
                </wp14:sizeRelH>
                <wp14:sizeRelV relativeFrom="margin">
                  <wp14:pctHeight>0</wp14:pctHeight>
                </wp14:sizeRelV>
              </wp:anchor>
            </w:drawing>
          </mc:Choice>
          <mc:Fallback>
            <w:pict>
              <v:roundrect w14:anchorId="421C6309" id="Rounded Rectangle 8" o:spid="_x0000_s1026" style="position:absolute;margin-left:-41.25pt;margin-top:12.8pt;width:477.3pt;height:47.4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" filled="f" strokecolor="#126db6" strokeweight="1.5pt">
                <v:stroke endarrow="block"/>
                <w10:wrap anchorx="margin"/>
              </v:roundrect>
            </w:pict>
          </mc:Fallback>
        </mc:AlternateContent>
      </w:r>
    </w:p>
    <w:p w14:paraId="4B536183" w14:textId="0FD8E9DD" w:rsidR="003F325E" w:rsidRDefault="003F325E" w:rsidP="00102F16">
      <w:pPr>
        <w:ind w:left="-720"/>
        <w:jc w:val="center"/>
        <w:rPr>
          <w:bCs/>
          <w:sz w:val="20"/>
        </w:rPr>
      </w:pPr>
      <w:r w:rsidRPr="0079701A">
        <w:rPr>
          <w:b/>
          <w:bCs/>
          <w:sz w:val="20"/>
        </w:rPr>
        <w:t xml:space="preserve">Key Idea: </w:t>
      </w:r>
      <w:r w:rsidRPr="0079701A">
        <w:rPr>
          <w:bCs/>
          <w:sz w:val="20"/>
        </w:rPr>
        <w:t xml:space="preserve">Over time, the language we use for math talk will become more intuitive and natural. Planning and practicing math talk will help us get there, especially as we consider how math talk may look/sound different with each developmental step </w:t>
      </w:r>
      <w:r w:rsidR="00370D70">
        <w:rPr>
          <w:bCs/>
          <w:sz w:val="20"/>
        </w:rPr>
        <w:t>children</w:t>
      </w:r>
      <w:r w:rsidRPr="0079701A">
        <w:rPr>
          <w:bCs/>
          <w:sz w:val="20"/>
        </w:rPr>
        <w:t xml:space="preserve"> take.</w:t>
      </w:r>
    </w:p>
    <w:p w14:paraId="58D0A8C5" w14:textId="77777777" w:rsidR="003F325E" w:rsidRDefault="003F325E" w:rsidP="00102F16">
      <w:pPr>
        <w:ind w:left="-720"/>
        <w:jc w:val="center"/>
        <w:rPr>
          <w:bCs/>
          <w:sz w:val="20"/>
        </w:rPr>
      </w:pPr>
      <w:r>
        <w:rPr>
          <w:bCs/>
          <w:sz w:val="20"/>
        </w:rPr>
        <w:t>Use the space below to jot down notes from the example that you find useful.</w:t>
      </w:r>
    </w:p>
    <w:p w14:paraId="57E760A9" w14:textId="77777777" w:rsidR="003F325E" w:rsidRPr="005701A9" w:rsidRDefault="003F325E" w:rsidP="00102F16">
      <w:pPr>
        <w:ind w:left="-720"/>
        <w:jc w:val="center"/>
        <w:rPr>
          <w:bCs/>
          <w:sz w:val="20"/>
        </w:rPr>
      </w:pPr>
      <w:r w:rsidRPr="0079701A">
        <w:rPr>
          <w:rFonts w:ascii="Tw Cen MT Condensed" w:hAnsi="Tw Cen MT Condensed"/>
          <w:bCs/>
          <w:noProof/>
          <w:color w:val="5B9BD5"/>
          <w:sz w:val="40"/>
          <w:szCs w:val="32"/>
        </w:rPr>
        <w:drawing>
          <wp:inline distT="0" distB="0" distL="0" distR="0" wp14:anchorId="027FB4C6" wp14:editId="5B9A1701">
            <wp:extent cx="5943600" cy="3907790"/>
            <wp:effectExtent l="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2741E17" w14:textId="77777777" w:rsidR="003F325E" w:rsidRDefault="003F325E" w:rsidP="00102F16">
      <w:pPr>
        <w:keepNext/>
        <w:keepLines/>
        <w:ind w:left="-720"/>
        <w:outlineLvl w:val="0"/>
        <w:rPr>
          <w:rFonts w:ascii="Tw Cen MT Condensed" w:hAnsi="Tw Cen MT Condensed"/>
          <w:bCs/>
          <w:color w:val="5B9BD5"/>
          <w:sz w:val="40"/>
          <w:szCs w:val="32"/>
        </w:rPr>
      </w:pPr>
    </w:p>
    <w:p w14:paraId="1BB34B5F" w14:textId="77777777" w:rsidR="003F325E" w:rsidRDefault="003F325E" w:rsidP="00102F16">
      <w:pPr>
        <w:keepNext/>
        <w:keepLines/>
        <w:ind w:left="-720"/>
        <w:outlineLvl w:val="0"/>
        <w:rPr>
          <w:rFonts w:ascii="Tw Cen MT Condensed" w:hAnsi="Tw Cen MT Condensed"/>
          <w:bCs/>
          <w:color w:val="5B9BD5"/>
          <w:sz w:val="40"/>
          <w:szCs w:val="32"/>
        </w:rPr>
      </w:pPr>
    </w:p>
    <w:p w14:paraId="485F4E62" w14:textId="77777777" w:rsidR="003F325E" w:rsidRDefault="003F325E" w:rsidP="00102F16">
      <w:pPr>
        <w:keepNext/>
        <w:keepLines/>
        <w:ind w:left="-720"/>
        <w:outlineLvl w:val="0"/>
        <w:rPr>
          <w:rFonts w:ascii="Tw Cen MT Condensed" w:hAnsi="Tw Cen MT Condensed"/>
          <w:bCs/>
          <w:color w:val="5B9BD5"/>
          <w:sz w:val="40"/>
          <w:szCs w:val="32"/>
        </w:rPr>
      </w:pPr>
    </w:p>
    <w:p w14:paraId="0B4EDB66" w14:textId="77777777" w:rsidR="003F325E" w:rsidRDefault="003F325E" w:rsidP="00102F16">
      <w:pPr>
        <w:keepNext/>
        <w:keepLines/>
        <w:ind w:left="-720"/>
        <w:outlineLvl w:val="0"/>
        <w:rPr>
          <w:rFonts w:ascii="Tw Cen MT Condensed" w:hAnsi="Tw Cen MT Condensed"/>
          <w:bCs/>
          <w:color w:val="5B9BD5"/>
          <w:sz w:val="40"/>
          <w:szCs w:val="32"/>
        </w:rPr>
      </w:pPr>
    </w:p>
    <w:p w14:paraId="6B438AB4" w14:textId="77777777" w:rsidR="003F325E" w:rsidRDefault="003F325E" w:rsidP="00102F16">
      <w:pPr>
        <w:keepNext/>
        <w:keepLines/>
        <w:ind w:left="-720"/>
        <w:outlineLvl w:val="0"/>
        <w:rPr>
          <w:rFonts w:ascii="Tw Cen MT Condensed" w:hAnsi="Tw Cen MT Condensed"/>
          <w:bCs/>
          <w:color w:val="5B9BD5"/>
          <w:sz w:val="40"/>
          <w:szCs w:val="32"/>
        </w:rPr>
      </w:pPr>
    </w:p>
    <w:p w14:paraId="192D1381" w14:textId="77777777" w:rsidR="003F325E" w:rsidRDefault="003F325E" w:rsidP="00102F16">
      <w:pPr>
        <w:keepNext/>
        <w:keepLines/>
        <w:ind w:left="-720"/>
        <w:outlineLvl w:val="0"/>
        <w:rPr>
          <w:rFonts w:ascii="Tw Cen MT Condensed" w:hAnsi="Tw Cen MT Condensed"/>
          <w:bCs/>
          <w:color w:val="5B9BD5"/>
          <w:sz w:val="40"/>
          <w:szCs w:val="32"/>
        </w:rPr>
      </w:pPr>
    </w:p>
    <w:p w14:paraId="7151F5EE" w14:textId="77777777" w:rsidR="003F325E" w:rsidRDefault="003F325E" w:rsidP="00102F16">
      <w:pPr>
        <w:keepNext/>
        <w:keepLines/>
        <w:ind w:left="-720"/>
        <w:outlineLvl w:val="0"/>
        <w:rPr>
          <w:rFonts w:ascii="Tw Cen MT Condensed" w:hAnsi="Tw Cen MT Condensed"/>
          <w:bCs/>
          <w:color w:val="5B9BD5"/>
          <w:sz w:val="40"/>
          <w:szCs w:val="32"/>
        </w:rPr>
      </w:pPr>
    </w:p>
    <w:p w14:paraId="6E0D1F15" w14:textId="77777777" w:rsidR="007037C3" w:rsidRDefault="007037C3" w:rsidP="00102F16">
      <w:pPr>
        <w:ind w:left="-720"/>
        <w:rPr>
          <w:rFonts w:ascii="Tw Cen MT Condensed" w:hAnsi="Tw Cen MT Condensed"/>
          <w:bCs/>
          <w:color w:val="5B9BD5"/>
          <w:sz w:val="40"/>
          <w:szCs w:val="32"/>
        </w:rPr>
      </w:pPr>
      <w:r>
        <w:rPr>
          <w:rFonts w:ascii="Tw Cen MT Condensed" w:hAnsi="Tw Cen MT Condensed"/>
          <w:bCs/>
          <w:color w:val="5B9BD5"/>
          <w:sz w:val="40"/>
          <w:szCs w:val="32"/>
        </w:rPr>
        <w:br w:type="page"/>
      </w:r>
    </w:p>
    <w:p w14:paraId="79FA19B5" w14:textId="48EE039B" w:rsidR="003F325E" w:rsidRPr="007037C3" w:rsidRDefault="003F325E" w:rsidP="00102F16">
      <w:pPr>
        <w:spacing w:line="259" w:lineRule="auto"/>
        <w:ind w:left="-720"/>
        <w:rPr>
          <w:rFonts w:ascii="Gill Sans MT" w:hAnsi="Gill Sans MT"/>
          <w:bCs/>
          <w:color w:val="126DB6"/>
          <w:sz w:val="26"/>
          <w:szCs w:val="26"/>
        </w:rPr>
      </w:pPr>
      <w:r w:rsidRPr="007037C3">
        <w:rPr>
          <w:rFonts w:ascii="Gill Sans MT" w:hAnsi="Gill Sans MT"/>
          <w:bCs/>
          <w:color w:val="126DB6"/>
          <w:sz w:val="26"/>
          <w:szCs w:val="26"/>
        </w:rPr>
        <w:lastRenderedPageBreak/>
        <w:t>Practice</w:t>
      </w:r>
    </w:p>
    <w:p w14:paraId="0AB931F6" w14:textId="77777777" w:rsidR="003F325E" w:rsidRPr="00660CA8" w:rsidRDefault="003F325E" w:rsidP="00102F16">
      <w:pPr>
        <w:pBdr>
          <w:bottom w:val="single" w:sz="4" w:space="1" w:color="auto"/>
        </w:pBdr>
        <w:ind w:left="-720"/>
        <w:rPr>
          <w:i/>
          <w:sz w:val="20"/>
        </w:rPr>
      </w:pPr>
      <w:r>
        <w:rPr>
          <w:i/>
          <w:sz w:val="20"/>
        </w:rPr>
        <w:t>Building Math Skills—Promoting Math Talk in the Classroom</w:t>
      </w:r>
    </w:p>
    <w:p w14:paraId="7DBE71EC" w14:textId="77777777" w:rsidR="003F325E" w:rsidRDefault="003F325E" w:rsidP="00102F16">
      <w:pPr>
        <w:ind w:left="-720"/>
      </w:pPr>
    </w:p>
    <w:p w14:paraId="0E25567C" w14:textId="77777777" w:rsidR="003F325E" w:rsidRPr="007037C3" w:rsidRDefault="003F325E" w:rsidP="00102F16">
      <w:pPr>
        <w:pStyle w:val="TableHeader"/>
        <w:ind w:left="-720"/>
        <w:rPr>
          <w:rStyle w:val="OptionalHeadingChar"/>
          <w:rFonts w:ascii="Minion Pro" w:hAnsi="Minion Pro"/>
          <w:b/>
          <w:color w:val="auto"/>
          <w:sz w:val="24"/>
          <w:szCs w:val="24"/>
        </w:rPr>
      </w:pPr>
      <w:r w:rsidRPr="007037C3">
        <w:rPr>
          <w:rFonts w:ascii="Minion Pro" w:hAnsi="Minion Pro"/>
          <w:b/>
          <w:color w:val="auto"/>
          <w:sz w:val="24"/>
          <w:szCs w:val="24"/>
        </w:rPr>
        <w:t>Plan</w:t>
      </w:r>
    </w:p>
    <w:p w14:paraId="49738E51" w14:textId="77777777" w:rsidR="003F325E" w:rsidRPr="00883649" w:rsidRDefault="003F325E" w:rsidP="00102F16">
      <w:pPr>
        <w:keepNext/>
        <w:keepLines/>
        <w:ind w:left="-720"/>
        <w:outlineLvl w:val="0"/>
        <w:rPr>
          <w:sz w:val="20"/>
        </w:rPr>
      </w:pPr>
    </w:p>
    <w:p w14:paraId="712786E6" w14:textId="1B40DDE2" w:rsidR="003F325E" w:rsidRPr="00883649" w:rsidRDefault="003F325E" w:rsidP="00D6622C">
      <w:pPr>
        <w:keepNext/>
        <w:keepLines/>
        <w:numPr>
          <w:ilvl w:val="0"/>
          <w:numId w:val="5"/>
        </w:numPr>
        <w:ind w:left="-360"/>
        <w:outlineLvl w:val="0"/>
        <w:rPr>
          <w:sz w:val="20"/>
        </w:rPr>
      </w:pPr>
      <w:r w:rsidRPr="00883649">
        <w:rPr>
          <w:b/>
          <w:bCs/>
          <w:sz w:val="20"/>
        </w:rPr>
        <w:t>Imagine</w:t>
      </w:r>
      <w:r w:rsidRPr="00883649">
        <w:rPr>
          <w:sz w:val="20"/>
        </w:rPr>
        <w:t xml:space="preserve"> you are popping into a two- or three-year-old classroom during center time. </w:t>
      </w:r>
      <w:r w:rsidR="00370D70">
        <w:rPr>
          <w:sz w:val="20"/>
        </w:rPr>
        <w:t>Children</w:t>
      </w:r>
      <w:r w:rsidRPr="00883649">
        <w:rPr>
          <w:sz w:val="20"/>
        </w:rPr>
        <w:t xml:space="preserve"> are engaged in </w:t>
      </w:r>
      <w:r w:rsidRPr="00883649">
        <w:rPr>
          <w:b/>
          <w:bCs/>
          <w:sz w:val="20"/>
        </w:rPr>
        <w:t xml:space="preserve">a blocks center, a library center, and a science center. </w:t>
      </w:r>
    </w:p>
    <w:p w14:paraId="146F1EB7" w14:textId="77777777" w:rsidR="003F325E" w:rsidRPr="00883649" w:rsidRDefault="003F325E" w:rsidP="00D6622C">
      <w:pPr>
        <w:keepNext/>
        <w:keepLines/>
        <w:ind w:left="-360"/>
        <w:outlineLvl w:val="0"/>
        <w:rPr>
          <w:sz w:val="20"/>
        </w:rPr>
      </w:pPr>
    </w:p>
    <w:p w14:paraId="05FA2162" w14:textId="6A13D5E2" w:rsidR="003F325E" w:rsidRPr="00DC4542" w:rsidRDefault="003F325E" w:rsidP="00D6622C">
      <w:pPr>
        <w:keepNext/>
        <w:keepLines/>
        <w:numPr>
          <w:ilvl w:val="0"/>
          <w:numId w:val="5"/>
        </w:numPr>
        <w:ind w:left="-360"/>
        <w:outlineLvl w:val="0"/>
        <w:rPr>
          <w:b/>
          <w:sz w:val="20"/>
        </w:rPr>
      </w:pPr>
      <w:r w:rsidRPr="00DC4542">
        <w:rPr>
          <w:b/>
          <w:sz w:val="20"/>
        </w:rPr>
        <w:t xml:space="preserve">Write </w:t>
      </w:r>
      <w:r w:rsidRPr="00DC4542">
        <w:rPr>
          <w:b/>
          <w:bCs/>
          <w:sz w:val="20"/>
        </w:rPr>
        <w:t xml:space="preserve">one sentence you could use and one question you could ask of </w:t>
      </w:r>
      <w:r w:rsidR="00370D70">
        <w:rPr>
          <w:b/>
          <w:sz w:val="20"/>
        </w:rPr>
        <w:t>children</w:t>
      </w:r>
      <w:bookmarkStart w:id="7" w:name="_GoBack"/>
      <w:bookmarkEnd w:id="7"/>
      <w:r w:rsidRPr="00DC4542">
        <w:rPr>
          <w:b/>
          <w:sz w:val="20"/>
        </w:rPr>
        <w:t xml:space="preserve"> </w:t>
      </w:r>
      <w:r w:rsidRPr="00DC4542">
        <w:rPr>
          <w:b/>
          <w:bCs/>
          <w:sz w:val="20"/>
        </w:rPr>
        <w:t>in each center that would increase math talk</w:t>
      </w:r>
      <w:r w:rsidRPr="00DC4542">
        <w:rPr>
          <w:b/>
          <w:sz w:val="20"/>
        </w:rPr>
        <w:t>.</w:t>
      </w:r>
    </w:p>
    <w:p w14:paraId="67DF6A57" w14:textId="77777777" w:rsidR="003F325E" w:rsidRDefault="003F325E" w:rsidP="00102F16">
      <w:pPr>
        <w:keepNext/>
        <w:keepLines/>
        <w:ind w:left="-720"/>
        <w:outlineLvl w:val="0"/>
        <w:rPr>
          <w:rFonts w:ascii="Tw Cen MT Condensed" w:hAnsi="Tw Cen MT Condensed"/>
          <w:bCs/>
          <w:color w:val="5B9BD5"/>
          <w:sz w:val="40"/>
          <w:szCs w:val="32"/>
        </w:rPr>
      </w:pPr>
    </w:p>
    <w:tbl>
      <w:tblPr>
        <w:tblStyle w:val="TableGrid"/>
        <w:tblW w:w="9540" w:type="dxa"/>
        <w:tblInd w:w="-725" w:type="dxa"/>
        <w:tblLook w:val="04A0" w:firstRow="1" w:lastRow="0" w:firstColumn="1" w:lastColumn="0" w:noHBand="0" w:noVBand="1"/>
      </w:tblPr>
      <w:tblGrid>
        <w:gridCol w:w="986"/>
        <w:gridCol w:w="8554"/>
      </w:tblGrid>
      <w:tr w:rsidR="00D6622C" w:rsidRPr="00B4605D" w14:paraId="79315D0D" w14:textId="77777777" w:rsidTr="00D6622C">
        <w:trPr>
          <w:trHeight w:val="714"/>
        </w:trPr>
        <w:tc>
          <w:tcPr>
            <w:tcW w:w="986" w:type="dxa"/>
            <w:vMerge w:val="restart"/>
          </w:tcPr>
          <w:p w14:paraId="7CEE43D9" w14:textId="77777777" w:rsidR="00D6622C" w:rsidRPr="0059692B" w:rsidRDefault="00D6622C" w:rsidP="00395B81">
            <w:pPr>
              <w:pStyle w:val="Heading3"/>
              <w:outlineLvl w:val="2"/>
              <w:rPr>
                <w:sz w:val="20"/>
              </w:rPr>
            </w:pPr>
            <w:r w:rsidRPr="0059692B">
              <w:rPr>
                <w:sz w:val="20"/>
              </w:rPr>
              <w:t>Blocks Center</w:t>
            </w:r>
          </w:p>
          <w:p w14:paraId="5BADCDAF" w14:textId="77777777" w:rsidR="00D6622C" w:rsidRPr="0059692B" w:rsidRDefault="00D6622C" w:rsidP="00395B81">
            <w:pPr>
              <w:pStyle w:val="Heading3"/>
              <w:outlineLvl w:val="2"/>
              <w:rPr>
                <w:color w:val="000000" w:themeColor="text1"/>
                <w:sz w:val="20"/>
              </w:rPr>
            </w:pPr>
          </w:p>
          <w:p w14:paraId="35B88BAA" w14:textId="77777777" w:rsidR="00D6622C" w:rsidRPr="0059692B" w:rsidRDefault="00D6622C" w:rsidP="00395B81">
            <w:pPr>
              <w:pStyle w:val="Heading3"/>
              <w:outlineLvl w:val="2"/>
              <w:rPr>
                <w:color w:val="000000" w:themeColor="text1"/>
                <w:sz w:val="20"/>
              </w:rPr>
            </w:pPr>
          </w:p>
        </w:tc>
        <w:tc>
          <w:tcPr>
            <w:tcW w:w="8554" w:type="dxa"/>
          </w:tcPr>
          <w:p w14:paraId="03D2D17A" w14:textId="77777777" w:rsidR="00D6622C" w:rsidRPr="00B4605D" w:rsidRDefault="00D6622C" w:rsidP="00395B81">
            <w:pPr>
              <w:keepNext/>
              <w:keepLines/>
              <w:outlineLvl w:val="0"/>
              <w:rPr>
                <w:rFonts w:cs="Segoe UI"/>
                <w:bCs/>
                <w:i/>
                <w:sz w:val="20"/>
              </w:rPr>
            </w:pPr>
            <w:r w:rsidRPr="00B4605D">
              <w:rPr>
                <w:rFonts w:cs="Segoe UI"/>
                <w:bCs/>
                <w:i/>
                <w:sz w:val="20"/>
              </w:rPr>
              <w:t>Sentence</w:t>
            </w:r>
          </w:p>
          <w:p w14:paraId="49BAEB32" w14:textId="77777777" w:rsidR="00D6622C" w:rsidRPr="00B4605D" w:rsidRDefault="00D6622C" w:rsidP="00395B81">
            <w:pPr>
              <w:keepNext/>
              <w:keepLines/>
              <w:outlineLvl w:val="0"/>
              <w:rPr>
                <w:rFonts w:cs="Segoe UI"/>
                <w:bCs/>
                <w:i/>
                <w:sz w:val="20"/>
              </w:rPr>
            </w:pPr>
          </w:p>
          <w:p w14:paraId="22DDA7A5" w14:textId="77777777" w:rsidR="00D6622C" w:rsidRPr="00B4605D" w:rsidRDefault="00D6622C" w:rsidP="00395B81">
            <w:pPr>
              <w:keepNext/>
              <w:keepLines/>
              <w:outlineLvl w:val="0"/>
              <w:rPr>
                <w:rFonts w:cs="Segoe UI"/>
                <w:bCs/>
                <w:i/>
                <w:sz w:val="20"/>
              </w:rPr>
            </w:pPr>
          </w:p>
          <w:p w14:paraId="2C752D8C" w14:textId="77777777" w:rsidR="00D6622C" w:rsidRPr="00B4605D" w:rsidRDefault="00D6622C" w:rsidP="00395B81">
            <w:pPr>
              <w:keepNext/>
              <w:keepLines/>
              <w:outlineLvl w:val="0"/>
              <w:rPr>
                <w:rFonts w:cs="Segoe UI"/>
                <w:bCs/>
                <w:i/>
                <w:sz w:val="20"/>
              </w:rPr>
            </w:pPr>
          </w:p>
          <w:p w14:paraId="26612E13" w14:textId="77777777" w:rsidR="00D6622C" w:rsidRPr="00B4605D" w:rsidRDefault="00D6622C" w:rsidP="00395B81">
            <w:pPr>
              <w:keepNext/>
              <w:keepLines/>
              <w:outlineLvl w:val="0"/>
              <w:rPr>
                <w:rFonts w:cs="Segoe UI"/>
                <w:bCs/>
                <w:i/>
                <w:sz w:val="20"/>
              </w:rPr>
            </w:pPr>
          </w:p>
        </w:tc>
      </w:tr>
      <w:tr w:rsidR="00D6622C" w:rsidRPr="00B4605D" w14:paraId="3130642C" w14:textId="77777777" w:rsidTr="00D6622C">
        <w:trPr>
          <w:trHeight w:val="713"/>
        </w:trPr>
        <w:tc>
          <w:tcPr>
            <w:tcW w:w="986" w:type="dxa"/>
            <w:vMerge/>
          </w:tcPr>
          <w:p w14:paraId="75CBA6DE" w14:textId="77777777" w:rsidR="00D6622C" w:rsidRPr="0059692B" w:rsidRDefault="00D6622C" w:rsidP="00395B81">
            <w:pPr>
              <w:pStyle w:val="Heading3"/>
              <w:outlineLvl w:val="2"/>
              <w:rPr>
                <w:color w:val="000000" w:themeColor="text1"/>
                <w:sz w:val="20"/>
              </w:rPr>
            </w:pPr>
          </w:p>
        </w:tc>
        <w:tc>
          <w:tcPr>
            <w:tcW w:w="8554" w:type="dxa"/>
          </w:tcPr>
          <w:p w14:paraId="20CD8943" w14:textId="77777777" w:rsidR="00D6622C" w:rsidRPr="00B4605D" w:rsidRDefault="00D6622C" w:rsidP="00395B81">
            <w:pPr>
              <w:keepNext/>
              <w:keepLines/>
              <w:outlineLvl w:val="0"/>
              <w:rPr>
                <w:rFonts w:cs="Segoe UI"/>
                <w:bCs/>
                <w:i/>
                <w:sz w:val="20"/>
              </w:rPr>
            </w:pPr>
            <w:r w:rsidRPr="00B4605D">
              <w:rPr>
                <w:rFonts w:cs="Segoe UI"/>
                <w:bCs/>
                <w:i/>
                <w:sz w:val="20"/>
              </w:rPr>
              <w:t>Question</w:t>
            </w:r>
          </w:p>
          <w:p w14:paraId="08179780" w14:textId="77777777" w:rsidR="00D6622C" w:rsidRPr="00B4605D" w:rsidRDefault="00D6622C" w:rsidP="00395B81">
            <w:pPr>
              <w:keepNext/>
              <w:keepLines/>
              <w:outlineLvl w:val="0"/>
              <w:rPr>
                <w:rFonts w:cs="Segoe UI"/>
                <w:bCs/>
                <w:i/>
                <w:sz w:val="20"/>
              </w:rPr>
            </w:pPr>
          </w:p>
          <w:p w14:paraId="0C1BB9E8" w14:textId="77777777" w:rsidR="00D6622C" w:rsidRPr="00B4605D" w:rsidRDefault="00D6622C" w:rsidP="00395B81">
            <w:pPr>
              <w:keepNext/>
              <w:keepLines/>
              <w:outlineLvl w:val="0"/>
              <w:rPr>
                <w:rFonts w:cs="Segoe UI"/>
                <w:bCs/>
                <w:i/>
                <w:sz w:val="20"/>
              </w:rPr>
            </w:pPr>
          </w:p>
          <w:p w14:paraId="1EB7B9CC" w14:textId="77777777" w:rsidR="00D6622C" w:rsidRPr="00B4605D" w:rsidRDefault="00D6622C" w:rsidP="00395B81">
            <w:pPr>
              <w:keepNext/>
              <w:keepLines/>
              <w:outlineLvl w:val="0"/>
              <w:rPr>
                <w:rFonts w:cs="Segoe UI"/>
                <w:bCs/>
                <w:i/>
                <w:sz w:val="20"/>
              </w:rPr>
            </w:pPr>
          </w:p>
          <w:p w14:paraId="095F89A6" w14:textId="77777777" w:rsidR="00D6622C" w:rsidRPr="00B4605D" w:rsidRDefault="00D6622C" w:rsidP="00395B81">
            <w:pPr>
              <w:keepNext/>
              <w:keepLines/>
              <w:outlineLvl w:val="0"/>
              <w:rPr>
                <w:rFonts w:cs="Segoe UI"/>
                <w:bCs/>
                <w:i/>
                <w:sz w:val="20"/>
              </w:rPr>
            </w:pPr>
          </w:p>
        </w:tc>
      </w:tr>
      <w:tr w:rsidR="00D6622C" w:rsidRPr="00B4605D" w14:paraId="2089D699" w14:textId="77777777" w:rsidTr="00D6622C">
        <w:trPr>
          <w:trHeight w:val="714"/>
        </w:trPr>
        <w:tc>
          <w:tcPr>
            <w:tcW w:w="986" w:type="dxa"/>
            <w:vMerge w:val="restart"/>
          </w:tcPr>
          <w:p w14:paraId="287FAEAC" w14:textId="77777777" w:rsidR="00D6622C" w:rsidRPr="0059692B" w:rsidRDefault="00D6622C" w:rsidP="00395B81">
            <w:pPr>
              <w:pStyle w:val="Heading3"/>
              <w:outlineLvl w:val="2"/>
              <w:rPr>
                <w:sz w:val="20"/>
              </w:rPr>
            </w:pPr>
            <w:r w:rsidRPr="0059692B">
              <w:rPr>
                <w:sz w:val="20"/>
              </w:rPr>
              <w:t>Library Center</w:t>
            </w:r>
          </w:p>
          <w:p w14:paraId="455CC949" w14:textId="77777777" w:rsidR="00D6622C" w:rsidRPr="0059692B" w:rsidRDefault="00D6622C" w:rsidP="00395B81">
            <w:pPr>
              <w:pStyle w:val="Heading3"/>
              <w:outlineLvl w:val="2"/>
              <w:rPr>
                <w:color w:val="000000" w:themeColor="text1"/>
                <w:sz w:val="20"/>
              </w:rPr>
            </w:pPr>
          </w:p>
          <w:p w14:paraId="13A2D654" w14:textId="77777777" w:rsidR="00D6622C" w:rsidRPr="0059692B" w:rsidRDefault="00D6622C" w:rsidP="00395B81">
            <w:pPr>
              <w:pStyle w:val="Heading3"/>
              <w:outlineLvl w:val="2"/>
              <w:rPr>
                <w:color w:val="000000" w:themeColor="text1"/>
                <w:sz w:val="20"/>
              </w:rPr>
            </w:pPr>
          </w:p>
        </w:tc>
        <w:tc>
          <w:tcPr>
            <w:tcW w:w="8554" w:type="dxa"/>
          </w:tcPr>
          <w:p w14:paraId="69052210" w14:textId="77777777" w:rsidR="00D6622C" w:rsidRPr="00B4605D" w:rsidRDefault="00D6622C" w:rsidP="00395B81">
            <w:pPr>
              <w:keepNext/>
              <w:keepLines/>
              <w:outlineLvl w:val="0"/>
              <w:rPr>
                <w:rFonts w:cs="Segoe UI"/>
                <w:bCs/>
                <w:i/>
                <w:sz w:val="20"/>
              </w:rPr>
            </w:pPr>
            <w:r w:rsidRPr="00B4605D">
              <w:rPr>
                <w:rFonts w:cs="Segoe UI"/>
                <w:bCs/>
                <w:i/>
                <w:sz w:val="20"/>
              </w:rPr>
              <w:t>Sentence</w:t>
            </w:r>
          </w:p>
          <w:p w14:paraId="04F8BFF2" w14:textId="77777777" w:rsidR="00D6622C" w:rsidRPr="00B4605D" w:rsidRDefault="00D6622C" w:rsidP="00395B81">
            <w:pPr>
              <w:keepNext/>
              <w:keepLines/>
              <w:outlineLvl w:val="0"/>
              <w:rPr>
                <w:rFonts w:cs="Segoe UI"/>
                <w:bCs/>
                <w:i/>
                <w:sz w:val="20"/>
              </w:rPr>
            </w:pPr>
          </w:p>
          <w:p w14:paraId="55E84B41" w14:textId="77777777" w:rsidR="00D6622C" w:rsidRPr="00B4605D" w:rsidRDefault="00D6622C" w:rsidP="00395B81">
            <w:pPr>
              <w:keepNext/>
              <w:keepLines/>
              <w:outlineLvl w:val="0"/>
              <w:rPr>
                <w:rFonts w:cs="Segoe UI"/>
                <w:bCs/>
                <w:i/>
                <w:sz w:val="20"/>
              </w:rPr>
            </w:pPr>
          </w:p>
          <w:p w14:paraId="4B9BDA20" w14:textId="77777777" w:rsidR="00D6622C" w:rsidRPr="00B4605D" w:rsidRDefault="00D6622C" w:rsidP="00395B81">
            <w:pPr>
              <w:keepNext/>
              <w:keepLines/>
              <w:outlineLvl w:val="0"/>
              <w:rPr>
                <w:rFonts w:cs="Segoe UI"/>
                <w:bCs/>
                <w:i/>
                <w:sz w:val="20"/>
              </w:rPr>
            </w:pPr>
          </w:p>
          <w:p w14:paraId="350BCB7A" w14:textId="77777777" w:rsidR="00D6622C" w:rsidRPr="00B4605D" w:rsidRDefault="00D6622C" w:rsidP="00395B81">
            <w:pPr>
              <w:keepNext/>
              <w:keepLines/>
              <w:outlineLvl w:val="0"/>
              <w:rPr>
                <w:rFonts w:cs="Segoe UI"/>
                <w:bCs/>
                <w:i/>
                <w:sz w:val="20"/>
              </w:rPr>
            </w:pPr>
          </w:p>
        </w:tc>
      </w:tr>
      <w:tr w:rsidR="00D6622C" w:rsidRPr="00B4605D" w14:paraId="5F990E9C" w14:textId="77777777" w:rsidTr="00D6622C">
        <w:trPr>
          <w:trHeight w:val="713"/>
        </w:trPr>
        <w:tc>
          <w:tcPr>
            <w:tcW w:w="986" w:type="dxa"/>
            <w:vMerge/>
          </w:tcPr>
          <w:p w14:paraId="62FA65CD" w14:textId="77777777" w:rsidR="00D6622C" w:rsidRPr="0059692B" w:rsidRDefault="00D6622C" w:rsidP="00395B81">
            <w:pPr>
              <w:pStyle w:val="Heading3"/>
              <w:outlineLvl w:val="2"/>
              <w:rPr>
                <w:color w:val="000000" w:themeColor="text1"/>
                <w:sz w:val="20"/>
              </w:rPr>
            </w:pPr>
          </w:p>
        </w:tc>
        <w:tc>
          <w:tcPr>
            <w:tcW w:w="8554" w:type="dxa"/>
          </w:tcPr>
          <w:p w14:paraId="3B20487B" w14:textId="77777777" w:rsidR="00D6622C" w:rsidRPr="00B4605D" w:rsidRDefault="00D6622C" w:rsidP="00395B81">
            <w:pPr>
              <w:keepNext/>
              <w:keepLines/>
              <w:outlineLvl w:val="0"/>
              <w:rPr>
                <w:rFonts w:cs="Segoe UI"/>
                <w:bCs/>
                <w:i/>
                <w:sz w:val="20"/>
              </w:rPr>
            </w:pPr>
            <w:r w:rsidRPr="00B4605D">
              <w:rPr>
                <w:rFonts w:cs="Segoe UI"/>
                <w:bCs/>
                <w:i/>
                <w:sz w:val="20"/>
              </w:rPr>
              <w:t>Question</w:t>
            </w:r>
          </w:p>
          <w:p w14:paraId="60897CCF" w14:textId="77777777" w:rsidR="00D6622C" w:rsidRPr="00B4605D" w:rsidRDefault="00D6622C" w:rsidP="00395B81">
            <w:pPr>
              <w:keepNext/>
              <w:keepLines/>
              <w:outlineLvl w:val="0"/>
              <w:rPr>
                <w:rFonts w:cs="Segoe UI"/>
                <w:bCs/>
                <w:i/>
                <w:sz w:val="20"/>
              </w:rPr>
            </w:pPr>
          </w:p>
          <w:p w14:paraId="15860125" w14:textId="77777777" w:rsidR="00D6622C" w:rsidRPr="00B4605D" w:rsidRDefault="00D6622C" w:rsidP="00395B81">
            <w:pPr>
              <w:keepNext/>
              <w:keepLines/>
              <w:outlineLvl w:val="0"/>
              <w:rPr>
                <w:rFonts w:cs="Segoe UI"/>
                <w:bCs/>
                <w:i/>
                <w:sz w:val="20"/>
              </w:rPr>
            </w:pPr>
          </w:p>
          <w:p w14:paraId="50E6AA27" w14:textId="77777777" w:rsidR="00D6622C" w:rsidRPr="00B4605D" w:rsidRDefault="00D6622C" w:rsidP="00395B81">
            <w:pPr>
              <w:keepNext/>
              <w:keepLines/>
              <w:outlineLvl w:val="0"/>
              <w:rPr>
                <w:rFonts w:cs="Segoe UI"/>
                <w:bCs/>
                <w:i/>
                <w:sz w:val="20"/>
              </w:rPr>
            </w:pPr>
          </w:p>
          <w:p w14:paraId="3C1A7F79" w14:textId="77777777" w:rsidR="00D6622C" w:rsidRPr="00B4605D" w:rsidRDefault="00D6622C" w:rsidP="00395B81">
            <w:pPr>
              <w:keepNext/>
              <w:keepLines/>
              <w:outlineLvl w:val="0"/>
              <w:rPr>
                <w:rFonts w:cs="Segoe UI"/>
                <w:bCs/>
                <w:i/>
                <w:sz w:val="20"/>
              </w:rPr>
            </w:pPr>
          </w:p>
        </w:tc>
      </w:tr>
      <w:tr w:rsidR="00D6622C" w:rsidRPr="00B4605D" w14:paraId="1D0D2ACB" w14:textId="77777777" w:rsidTr="00D6622C">
        <w:trPr>
          <w:trHeight w:val="474"/>
        </w:trPr>
        <w:tc>
          <w:tcPr>
            <w:tcW w:w="986" w:type="dxa"/>
            <w:vMerge w:val="restart"/>
          </w:tcPr>
          <w:p w14:paraId="0DD265B8" w14:textId="77777777" w:rsidR="00D6622C" w:rsidRPr="0059692B" w:rsidRDefault="00D6622C" w:rsidP="00395B81">
            <w:pPr>
              <w:pStyle w:val="Heading3"/>
              <w:outlineLvl w:val="2"/>
              <w:rPr>
                <w:color w:val="000000" w:themeColor="text1"/>
                <w:sz w:val="20"/>
              </w:rPr>
            </w:pPr>
            <w:r w:rsidRPr="0059692B">
              <w:rPr>
                <w:color w:val="000000" w:themeColor="text1"/>
                <w:sz w:val="20"/>
              </w:rPr>
              <w:t>Science Center</w:t>
            </w:r>
          </w:p>
        </w:tc>
        <w:tc>
          <w:tcPr>
            <w:tcW w:w="8554" w:type="dxa"/>
          </w:tcPr>
          <w:p w14:paraId="5B94FEA9" w14:textId="77777777" w:rsidR="00D6622C" w:rsidRPr="00B4605D" w:rsidRDefault="00D6622C" w:rsidP="00395B81">
            <w:pPr>
              <w:keepNext/>
              <w:keepLines/>
              <w:outlineLvl w:val="0"/>
              <w:rPr>
                <w:rFonts w:cs="Segoe UI"/>
                <w:bCs/>
                <w:i/>
                <w:sz w:val="20"/>
              </w:rPr>
            </w:pPr>
            <w:r w:rsidRPr="00B4605D">
              <w:rPr>
                <w:rFonts w:cs="Segoe UI"/>
                <w:bCs/>
                <w:i/>
                <w:sz w:val="20"/>
              </w:rPr>
              <w:t>Sentence</w:t>
            </w:r>
          </w:p>
          <w:p w14:paraId="7DFA89C9" w14:textId="77777777" w:rsidR="00D6622C" w:rsidRPr="00B4605D" w:rsidRDefault="00D6622C" w:rsidP="00395B81">
            <w:pPr>
              <w:keepNext/>
              <w:keepLines/>
              <w:outlineLvl w:val="0"/>
              <w:rPr>
                <w:rFonts w:cs="Segoe UI"/>
                <w:bCs/>
                <w:i/>
                <w:sz w:val="20"/>
              </w:rPr>
            </w:pPr>
          </w:p>
          <w:p w14:paraId="0F84CF8B" w14:textId="77777777" w:rsidR="00D6622C" w:rsidRPr="00B4605D" w:rsidRDefault="00D6622C" w:rsidP="00395B81">
            <w:pPr>
              <w:keepNext/>
              <w:keepLines/>
              <w:outlineLvl w:val="0"/>
              <w:rPr>
                <w:rFonts w:cs="Segoe UI"/>
                <w:bCs/>
                <w:i/>
                <w:sz w:val="20"/>
              </w:rPr>
            </w:pPr>
          </w:p>
          <w:p w14:paraId="751AD425" w14:textId="77777777" w:rsidR="00D6622C" w:rsidRPr="00B4605D" w:rsidRDefault="00D6622C" w:rsidP="00395B81">
            <w:pPr>
              <w:keepNext/>
              <w:keepLines/>
              <w:outlineLvl w:val="0"/>
              <w:rPr>
                <w:rFonts w:cs="Segoe UI"/>
                <w:bCs/>
                <w:i/>
                <w:sz w:val="20"/>
              </w:rPr>
            </w:pPr>
          </w:p>
          <w:p w14:paraId="214988AD" w14:textId="77777777" w:rsidR="00D6622C" w:rsidRPr="00B4605D" w:rsidRDefault="00D6622C" w:rsidP="00395B81">
            <w:pPr>
              <w:keepNext/>
              <w:keepLines/>
              <w:outlineLvl w:val="0"/>
              <w:rPr>
                <w:rFonts w:cs="Segoe UI"/>
                <w:bCs/>
                <w:i/>
                <w:sz w:val="20"/>
              </w:rPr>
            </w:pPr>
          </w:p>
        </w:tc>
      </w:tr>
      <w:tr w:rsidR="00D6622C" w:rsidRPr="00B4605D" w14:paraId="1643F196" w14:textId="77777777" w:rsidTr="00D6622C">
        <w:trPr>
          <w:trHeight w:val="474"/>
        </w:trPr>
        <w:tc>
          <w:tcPr>
            <w:tcW w:w="986" w:type="dxa"/>
            <w:vMerge/>
          </w:tcPr>
          <w:p w14:paraId="1D2F6E56" w14:textId="77777777" w:rsidR="00D6622C" w:rsidRPr="00B4605D" w:rsidRDefault="00D6622C" w:rsidP="00395B81">
            <w:pPr>
              <w:pStyle w:val="TableHeader"/>
              <w:rPr>
                <w:rFonts w:ascii="Minion Pro" w:hAnsi="Minion Pro"/>
                <w:color w:val="4F81BD" w:themeColor="accent1"/>
                <w:sz w:val="20"/>
                <w:szCs w:val="20"/>
              </w:rPr>
            </w:pPr>
          </w:p>
        </w:tc>
        <w:tc>
          <w:tcPr>
            <w:tcW w:w="8554" w:type="dxa"/>
          </w:tcPr>
          <w:p w14:paraId="3FA8A2BF" w14:textId="77777777" w:rsidR="00D6622C" w:rsidRPr="00B4605D" w:rsidRDefault="00D6622C" w:rsidP="00395B81">
            <w:pPr>
              <w:keepNext/>
              <w:keepLines/>
              <w:outlineLvl w:val="0"/>
              <w:rPr>
                <w:rFonts w:cs="Segoe UI"/>
                <w:bCs/>
                <w:i/>
                <w:sz w:val="20"/>
              </w:rPr>
            </w:pPr>
            <w:r w:rsidRPr="00B4605D">
              <w:rPr>
                <w:rFonts w:cs="Segoe UI"/>
                <w:bCs/>
                <w:i/>
                <w:sz w:val="20"/>
              </w:rPr>
              <w:t>Question</w:t>
            </w:r>
          </w:p>
          <w:p w14:paraId="43785A7E" w14:textId="77777777" w:rsidR="00D6622C" w:rsidRPr="00B4605D" w:rsidRDefault="00D6622C" w:rsidP="00395B81">
            <w:pPr>
              <w:keepNext/>
              <w:keepLines/>
              <w:outlineLvl w:val="0"/>
              <w:rPr>
                <w:rFonts w:cs="Segoe UI"/>
                <w:bCs/>
                <w:i/>
                <w:sz w:val="20"/>
              </w:rPr>
            </w:pPr>
          </w:p>
          <w:p w14:paraId="7B347D32" w14:textId="77777777" w:rsidR="00D6622C" w:rsidRPr="00B4605D" w:rsidRDefault="00D6622C" w:rsidP="00395B81">
            <w:pPr>
              <w:keepNext/>
              <w:keepLines/>
              <w:outlineLvl w:val="0"/>
              <w:rPr>
                <w:rFonts w:cs="Segoe UI"/>
                <w:bCs/>
                <w:i/>
                <w:sz w:val="20"/>
              </w:rPr>
            </w:pPr>
          </w:p>
          <w:p w14:paraId="27B3D6CF" w14:textId="77777777" w:rsidR="00D6622C" w:rsidRPr="00B4605D" w:rsidRDefault="00D6622C" w:rsidP="00395B81">
            <w:pPr>
              <w:keepNext/>
              <w:keepLines/>
              <w:outlineLvl w:val="0"/>
              <w:rPr>
                <w:rFonts w:cs="Segoe UI"/>
                <w:bCs/>
                <w:i/>
                <w:sz w:val="20"/>
              </w:rPr>
            </w:pPr>
          </w:p>
          <w:p w14:paraId="39448F8D" w14:textId="77777777" w:rsidR="00D6622C" w:rsidRPr="00B4605D" w:rsidRDefault="00D6622C" w:rsidP="00395B81">
            <w:pPr>
              <w:keepNext/>
              <w:keepLines/>
              <w:outlineLvl w:val="0"/>
              <w:rPr>
                <w:rFonts w:cs="Segoe UI"/>
                <w:bCs/>
                <w:i/>
                <w:sz w:val="20"/>
              </w:rPr>
            </w:pPr>
          </w:p>
        </w:tc>
      </w:tr>
    </w:tbl>
    <w:p w14:paraId="2661577E" w14:textId="77777777" w:rsidR="003F325E" w:rsidRDefault="003F325E" w:rsidP="00102F16">
      <w:pPr>
        <w:keepNext/>
        <w:keepLines/>
        <w:ind w:left="-720"/>
        <w:outlineLvl w:val="0"/>
      </w:pPr>
    </w:p>
    <w:bookmarkEnd w:id="0"/>
    <w:bookmarkEnd w:id="1"/>
    <w:bookmarkEnd w:id="2"/>
    <w:bookmarkEnd w:id="3"/>
    <w:bookmarkEnd w:id="4"/>
    <w:bookmarkEnd w:id="5"/>
    <w:bookmarkEnd w:id="6"/>
    <w:p w14:paraId="7F664C45" w14:textId="77777777" w:rsidR="003F325E" w:rsidRDefault="003F325E" w:rsidP="00102F16">
      <w:pPr>
        <w:ind w:left="-720"/>
      </w:pPr>
    </w:p>
    <w:p w14:paraId="1288E88F" w14:textId="77777777" w:rsidR="007A0D53" w:rsidRPr="003F325E" w:rsidRDefault="007A0D53" w:rsidP="00102F16">
      <w:pPr>
        <w:ind w:left="-720"/>
      </w:pPr>
    </w:p>
    <w:sectPr w:rsidR="007A0D53" w:rsidRPr="003F325E" w:rsidSect="009259B1">
      <w:headerReference w:type="default" r:id="rId16"/>
      <w:pgSz w:w="12240" w:h="15840"/>
      <w:pgMar w:top="18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1221" w14:textId="77777777" w:rsidR="004C5377" w:rsidRDefault="004C5377" w:rsidP="009259B1">
      <w:r>
        <w:separator/>
      </w:r>
    </w:p>
  </w:endnote>
  <w:endnote w:type="continuationSeparator" w:id="0">
    <w:p w14:paraId="3226B71A" w14:textId="77777777" w:rsidR="004C5377" w:rsidRDefault="004C5377" w:rsidP="009259B1">
      <w:r>
        <w:continuationSeparator/>
      </w:r>
    </w:p>
  </w:endnote>
  <w:endnote w:type="continuationNotice" w:id="1">
    <w:p w14:paraId="67EB9803" w14:textId="77777777" w:rsidR="004C5377" w:rsidRDefault="004C5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E00002AF" w:usb1="5000E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4CF82" w14:textId="77777777" w:rsidR="004C5377" w:rsidRDefault="004C5377" w:rsidP="009259B1">
      <w:r>
        <w:separator/>
      </w:r>
    </w:p>
  </w:footnote>
  <w:footnote w:type="continuationSeparator" w:id="0">
    <w:p w14:paraId="5227262E" w14:textId="77777777" w:rsidR="004C5377" w:rsidRDefault="004C5377" w:rsidP="009259B1">
      <w:r>
        <w:continuationSeparator/>
      </w:r>
    </w:p>
  </w:footnote>
  <w:footnote w:type="continuationNotice" w:id="1">
    <w:p w14:paraId="2066D93E" w14:textId="77777777" w:rsidR="004C5377" w:rsidRDefault="004C5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D1F9" w14:textId="77777777" w:rsidR="009259B1" w:rsidRDefault="009259B1">
    <w:pPr>
      <w:pStyle w:val="Header"/>
    </w:pPr>
    <w:r>
      <w:rPr>
        <w:noProof/>
      </w:rPr>
      <w:drawing>
        <wp:anchor distT="0" distB="0" distL="114300" distR="114300" simplePos="0" relativeHeight="251658240" behindDoc="1" locked="0" layoutInCell="1" allowOverlap="1" wp14:anchorId="4B19C2B3" wp14:editId="364F1B67">
          <wp:simplePos x="0" y="0"/>
          <wp:positionH relativeFrom="column">
            <wp:posOffset>-1150698</wp:posOffset>
          </wp:positionH>
          <wp:positionV relativeFrom="paragraph">
            <wp:posOffset>-529590</wp:posOffset>
          </wp:positionV>
          <wp:extent cx="7831125" cy="10133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P_NVECE_Word-BG_Artboard 5 copy.jpg"/>
                  <pic:cNvPicPr/>
                </pic:nvPicPr>
                <pic:blipFill>
                  <a:blip r:embed="rId1">
                    <a:extLst>
                      <a:ext uri="{28A0092B-C50C-407E-A947-70E740481C1C}">
                        <a14:useLocalDpi xmlns:a14="http://schemas.microsoft.com/office/drawing/2010/main" val="0"/>
                      </a:ext>
                    </a:extLst>
                  </a:blip>
                  <a:stretch>
                    <a:fillRect/>
                  </a:stretch>
                </pic:blipFill>
                <pic:spPr>
                  <a:xfrm>
                    <a:off x="0" y="0"/>
                    <a:ext cx="7831125" cy="10133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DF6"/>
    <w:multiLevelType w:val="hybridMultilevel"/>
    <w:tmpl w:val="5C4AD97C"/>
    <w:lvl w:ilvl="0" w:tplc="0F6632F4">
      <w:start w:val="1"/>
      <w:numFmt w:val="bullet"/>
      <w:lvlText w:val="•"/>
      <w:lvlJc w:val="left"/>
      <w:pPr>
        <w:tabs>
          <w:tab w:val="num" w:pos="720"/>
        </w:tabs>
        <w:ind w:left="720" w:hanging="360"/>
      </w:pPr>
      <w:rPr>
        <w:rFonts w:ascii="Arial" w:hAnsi="Arial" w:hint="default"/>
      </w:rPr>
    </w:lvl>
    <w:lvl w:ilvl="1" w:tplc="3C169BC8" w:tentative="1">
      <w:start w:val="1"/>
      <w:numFmt w:val="bullet"/>
      <w:lvlText w:val="•"/>
      <w:lvlJc w:val="left"/>
      <w:pPr>
        <w:tabs>
          <w:tab w:val="num" w:pos="1440"/>
        </w:tabs>
        <w:ind w:left="1440" w:hanging="360"/>
      </w:pPr>
      <w:rPr>
        <w:rFonts w:ascii="Arial" w:hAnsi="Arial" w:hint="default"/>
      </w:rPr>
    </w:lvl>
    <w:lvl w:ilvl="2" w:tplc="F02AFD70" w:tentative="1">
      <w:start w:val="1"/>
      <w:numFmt w:val="bullet"/>
      <w:lvlText w:val="•"/>
      <w:lvlJc w:val="left"/>
      <w:pPr>
        <w:tabs>
          <w:tab w:val="num" w:pos="2160"/>
        </w:tabs>
        <w:ind w:left="2160" w:hanging="360"/>
      </w:pPr>
      <w:rPr>
        <w:rFonts w:ascii="Arial" w:hAnsi="Arial" w:hint="default"/>
      </w:rPr>
    </w:lvl>
    <w:lvl w:ilvl="3" w:tplc="4B986C50" w:tentative="1">
      <w:start w:val="1"/>
      <w:numFmt w:val="bullet"/>
      <w:lvlText w:val="•"/>
      <w:lvlJc w:val="left"/>
      <w:pPr>
        <w:tabs>
          <w:tab w:val="num" w:pos="2880"/>
        </w:tabs>
        <w:ind w:left="2880" w:hanging="360"/>
      </w:pPr>
      <w:rPr>
        <w:rFonts w:ascii="Arial" w:hAnsi="Arial" w:hint="default"/>
      </w:rPr>
    </w:lvl>
    <w:lvl w:ilvl="4" w:tplc="912CCC4A" w:tentative="1">
      <w:start w:val="1"/>
      <w:numFmt w:val="bullet"/>
      <w:lvlText w:val="•"/>
      <w:lvlJc w:val="left"/>
      <w:pPr>
        <w:tabs>
          <w:tab w:val="num" w:pos="3600"/>
        </w:tabs>
        <w:ind w:left="3600" w:hanging="360"/>
      </w:pPr>
      <w:rPr>
        <w:rFonts w:ascii="Arial" w:hAnsi="Arial" w:hint="default"/>
      </w:rPr>
    </w:lvl>
    <w:lvl w:ilvl="5" w:tplc="C178B854" w:tentative="1">
      <w:start w:val="1"/>
      <w:numFmt w:val="bullet"/>
      <w:lvlText w:val="•"/>
      <w:lvlJc w:val="left"/>
      <w:pPr>
        <w:tabs>
          <w:tab w:val="num" w:pos="4320"/>
        </w:tabs>
        <w:ind w:left="4320" w:hanging="360"/>
      </w:pPr>
      <w:rPr>
        <w:rFonts w:ascii="Arial" w:hAnsi="Arial" w:hint="default"/>
      </w:rPr>
    </w:lvl>
    <w:lvl w:ilvl="6" w:tplc="F0742628" w:tentative="1">
      <w:start w:val="1"/>
      <w:numFmt w:val="bullet"/>
      <w:lvlText w:val="•"/>
      <w:lvlJc w:val="left"/>
      <w:pPr>
        <w:tabs>
          <w:tab w:val="num" w:pos="5040"/>
        </w:tabs>
        <w:ind w:left="5040" w:hanging="360"/>
      </w:pPr>
      <w:rPr>
        <w:rFonts w:ascii="Arial" w:hAnsi="Arial" w:hint="default"/>
      </w:rPr>
    </w:lvl>
    <w:lvl w:ilvl="7" w:tplc="20723872" w:tentative="1">
      <w:start w:val="1"/>
      <w:numFmt w:val="bullet"/>
      <w:lvlText w:val="•"/>
      <w:lvlJc w:val="left"/>
      <w:pPr>
        <w:tabs>
          <w:tab w:val="num" w:pos="5760"/>
        </w:tabs>
        <w:ind w:left="5760" w:hanging="360"/>
      </w:pPr>
      <w:rPr>
        <w:rFonts w:ascii="Arial" w:hAnsi="Arial" w:hint="default"/>
      </w:rPr>
    </w:lvl>
    <w:lvl w:ilvl="8" w:tplc="B57875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C51616F"/>
    <w:multiLevelType w:val="hybridMultilevel"/>
    <w:tmpl w:val="44EC96F0"/>
    <w:lvl w:ilvl="0" w:tplc="21C6F1D0">
      <w:start w:val="1"/>
      <w:numFmt w:val="bullet"/>
      <w:lvlText w:val="•"/>
      <w:lvlJc w:val="left"/>
      <w:pPr>
        <w:tabs>
          <w:tab w:val="num" w:pos="720"/>
        </w:tabs>
        <w:ind w:left="720" w:hanging="360"/>
      </w:pPr>
      <w:rPr>
        <w:rFonts w:ascii="Arial" w:hAnsi="Arial" w:hint="default"/>
      </w:rPr>
    </w:lvl>
    <w:lvl w:ilvl="1" w:tplc="57CA4C96" w:tentative="1">
      <w:start w:val="1"/>
      <w:numFmt w:val="bullet"/>
      <w:lvlText w:val="•"/>
      <w:lvlJc w:val="left"/>
      <w:pPr>
        <w:tabs>
          <w:tab w:val="num" w:pos="1440"/>
        </w:tabs>
        <w:ind w:left="1440" w:hanging="360"/>
      </w:pPr>
      <w:rPr>
        <w:rFonts w:ascii="Arial" w:hAnsi="Arial" w:hint="default"/>
      </w:rPr>
    </w:lvl>
    <w:lvl w:ilvl="2" w:tplc="8842E234" w:tentative="1">
      <w:start w:val="1"/>
      <w:numFmt w:val="bullet"/>
      <w:lvlText w:val="•"/>
      <w:lvlJc w:val="left"/>
      <w:pPr>
        <w:tabs>
          <w:tab w:val="num" w:pos="2160"/>
        </w:tabs>
        <w:ind w:left="2160" w:hanging="360"/>
      </w:pPr>
      <w:rPr>
        <w:rFonts w:ascii="Arial" w:hAnsi="Arial" w:hint="default"/>
      </w:rPr>
    </w:lvl>
    <w:lvl w:ilvl="3" w:tplc="73260D86" w:tentative="1">
      <w:start w:val="1"/>
      <w:numFmt w:val="bullet"/>
      <w:lvlText w:val="•"/>
      <w:lvlJc w:val="left"/>
      <w:pPr>
        <w:tabs>
          <w:tab w:val="num" w:pos="2880"/>
        </w:tabs>
        <w:ind w:left="2880" w:hanging="360"/>
      </w:pPr>
      <w:rPr>
        <w:rFonts w:ascii="Arial" w:hAnsi="Arial" w:hint="default"/>
      </w:rPr>
    </w:lvl>
    <w:lvl w:ilvl="4" w:tplc="154A22E4" w:tentative="1">
      <w:start w:val="1"/>
      <w:numFmt w:val="bullet"/>
      <w:lvlText w:val="•"/>
      <w:lvlJc w:val="left"/>
      <w:pPr>
        <w:tabs>
          <w:tab w:val="num" w:pos="3600"/>
        </w:tabs>
        <w:ind w:left="3600" w:hanging="360"/>
      </w:pPr>
      <w:rPr>
        <w:rFonts w:ascii="Arial" w:hAnsi="Arial" w:hint="default"/>
      </w:rPr>
    </w:lvl>
    <w:lvl w:ilvl="5" w:tplc="0EB6E1D4" w:tentative="1">
      <w:start w:val="1"/>
      <w:numFmt w:val="bullet"/>
      <w:lvlText w:val="•"/>
      <w:lvlJc w:val="left"/>
      <w:pPr>
        <w:tabs>
          <w:tab w:val="num" w:pos="4320"/>
        </w:tabs>
        <w:ind w:left="4320" w:hanging="360"/>
      </w:pPr>
      <w:rPr>
        <w:rFonts w:ascii="Arial" w:hAnsi="Arial" w:hint="default"/>
      </w:rPr>
    </w:lvl>
    <w:lvl w:ilvl="6" w:tplc="34A4CDD8" w:tentative="1">
      <w:start w:val="1"/>
      <w:numFmt w:val="bullet"/>
      <w:lvlText w:val="•"/>
      <w:lvlJc w:val="left"/>
      <w:pPr>
        <w:tabs>
          <w:tab w:val="num" w:pos="5040"/>
        </w:tabs>
        <w:ind w:left="5040" w:hanging="360"/>
      </w:pPr>
      <w:rPr>
        <w:rFonts w:ascii="Arial" w:hAnsi="Arial" w:hint="default"/>
      </w:rPr>
    </w:lvl>
    <w:lvl w:ilvl="7" w:tplc="77162216" w:tentative="1">
      <w:start w:val="1"/>
      <w:numFmt w:val="bullet"/>
      <w:lvlText w:val="•"/>
      <w:lvlJc w:val="left"/>
      <w:pPr>
        <w:tabs>
          <w:tab w:val="num" w:pos="5760"/>
        </w:tabs>
        <w:ind w:left="5760" w:hanging="360"/>
      </w:pPr>
      <w:rPr>
        <w:rFonts w:ascii="Arial" w:hAnsi="Arial" w:hint="default"/>
      </w:rPr>
    </w:lvl>
    <w:lvl w:ilvl="8" w:tplc="0FBE36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3D26AA"/>
    <w:multiLevelType w:val="hybridMultilevel"/>
    <w:tmpl w:val="F9420898"/>
    <w:lvl w:ilvl="0" w:tplc="2C4CD9A0">
      <w:start w:val="1"/>
      <w:numFmt w:val="bullet"/>
      <w:lvlText w:val="•"/>
      <w:lvlJc w:val="left"/>
      <w:pPr>
        <w:tabs>
          <w:tab w:val="num" w:pos="720"/>
        </w:tabs>
        <w:ind w:left="720" w:hanging="360"/>
      </w:pPr>
      <w:rPr>
        <w:rFonts w:ascii="Arial" w:hAnsi="Arial" w:hint="default"/>
      </w:rPr>
    </w:lvl>
    <w:lvl w:ilvl="1" w:tplc="4B9E7520" w:tentative="1">
      <w:start w:val="1"/>
      <w:numFmt w:val="bullet"/>
      <w:lvlText w:val="•"/>
      <w:lvlJc w:val="left"/>
      <w:pPr>
        <w:tabs>
          <w:tab w:val="num" w:pos="1440"/>
        </w:tabs>
        <w:ind w:left="1440" w:hanging="360"/>
      </w:pPr>
      <w:rPr>
        <w:rFonts w:ascii="Arial" w:hAnsi="Arial" w:hint="default"/>
      </w:rPr>
    </w:lvl>
    <w:lvl w:ilvl="2" w:tplc="BF128F10" w:tentative="1">
      <w:start w:val="1"/>
      <w:numFmt w:val="bullet"/>
      <w:lvlText w:val="•"/>
      <w:lvlJc w:val="left"/>
      <w:pPr>
        <w:tabs>
          <w:tab w:val="num" w:pos="2160"/>
        </w:tabs>
        <w:ind w:left="2160" w:hanging="360"/>
      </w:pPr>
      <w:rPr>
        <w:rFonts w:ascii="Arial" w:hAnsi="Arial" w:hint="default"/>
      </w:rPr>
    </w:lvl>
    <w:lvl w:ilvl="3" w:tplc="D2ACA666" w:tentative="1">
      <w:start w:val="1"/>
      <w:numFmt w:val="bullet"/>
      <w:lvlText w:val="•"/>
      <w:lvlJc w:val="left"/>
      <w:pPr>
        <w:tabs>
          <w:tab w:val="num" w:pos="2880"/>
        </w:tabs>
        <w:ind w:left="2880" w:hanging="360"/>
      </w:pPr>
      <w:rPr>
        <w:rFonts w:ascii="Arial" w:hAnsi="Arial" w:hint="default"/>
      </w:rPr>
    </w:lvl>
    <w:lvl w:ilvl="4" w:tplc="1BCCBC96" w:tentative="1">
      <w:start w:val="1"/>
      <w:numFmt w:val="bullet"/>
      <w:lvlText w:val="•"/>
      <w:lvlJc w:val="left"/>
      <w:pPr>
        <w:tabs>
          <w:tab w:val="num" w:pos="3600"/>
        </w:tabs>
        <w:ind w:left="3600" w:hanging="360"/>
      </w:pPr>
      <w:rPr>
        <w:rFonts w:ascii="Arial" w:hAnsi="Arial" w:hint="default"/>
      </w:rPr>
    </w:lvl>
    <w:lvl w:ilvl="5" w:tplc="384AFA02" w:tentative="1">
      <w:start w:val="1"/>
      <w:numFmt w:val="bullet"/>
      <w:lvlText w:val="•"/>
      <w:lvlJc w:val="left"/>
      <w:pPr>
        <w:tabs>
          <w:tab w:val="num" w:pos="4320"/>
        </w:tabs>
        <w:ind w:left="4320" w:hanging="360"/>
      </w:pPr>
      <w:rPr>
        <w:rFonts w:ascii="Arial" w:hAnsi="Arial" w:hint="default"/>
      </w:rPr>
    </w:lvl>
    <w:lvl w:ilvl="6" w:tplc="A128E2A2" w:tentative="1">
      <w:start w:val="1"/>
      <w:numFmt w:val="bullet"/>
      <w:lvlText w:val="•"/>
      <w:lvlJc w:val="left"/>
      <w:pPr>
        <w:tabs>
          <w:tab w:val="num" w:pos="5040"/>
        </w:tabs>
        <w:ind w:left="5040" w:hanging="360"/>
      </w:pPr>
      <w:rPr>
        <w:rFonts w:ascii="Arial" w:hAnsi="Arial" w:hint="default"/>
      </w:rPr>
    </w:lvl>
    <w:lvl w:ilvl="7" w:tplc="DCDC6E3A" w:tentative="1">
      <w:start w:val="1"/>
      <w:numFmt w:val="bullet"/>
      <w:lvlText w:val="•"/>
      <w:lvlJc w:val="left"/>
      <w:pPr>
        <w:tabs>
          <w:tab w:val="num" w:pos="5760"/>
        </w:tabs>
        <w:ind w:left="5760" w:hanging="360"/>
      </w:pPr>
      <w:rPr>
        <w:rFonts w:ascii="Arial" w:hAnsi="Arial" w:hint="default"/>
      </w:rPr>
    </w:lvl>
    <w:lvl w:ilvl="8" w:tplc="0E2050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C0F13C7"/>
    <w:multiLevelType w:val="hybridMultilevel"/>
    <w:tmpl w:val="CF98AB20"/>
    <w:lvl w:ilvl="0" w:tplc="8BA241F6">
      <w:start w:val="1"/>
      <w:numFmt w:val="bullet"/>
      <w:lvlText w:val="•"/>
      <w:lvlJc w:val="left"/>
      <w:pPr>
        <w:tabs>
          <w:tab w:val="num" w:pos="720"/>
        </w:tabs>
        <w:ind w:left="720" w:hanging="360"/>
      </w:pPr>
      <w:rPr>
        <w:rFonts w:ascii="Arial" w:hAnsi="Arial" w:hint="default"/>
      </w:rPr>
    </w:lvl>
    <w:lvl w:ilvl="1" w:tplc="C5083D9C" w:tentative="1">
      <w:start w:val="1"/>
      <w:numFmt w:val="bullet"/>
      <w:lvlText w:val="•"/>
      <w:lvlJc w:val="left"/>
      <w:pPr>
        <w:tabs>
          <w:tab w:val="num" w:pos="1440"/>
        </w:tabs>
        <w:ind w:left="1440" w:hanging="360"/>
      </w:pPr>
      <w:rPr>
        <w:rFonts w:ascii="Arial" w:hAnsi="Arial" w:hint="default"/>
      </w:rPr>
    </w:lvl>
    <w:lvl w:ilvl="2" w:tplc="FB06B42E" w:tentative="1">
      <w:start w:val="1"/>
      <w:numFmt w:val="bullet"/>
      <w:lvlText w:val="•"/>
      <w:lvlJc w:val="left"/>
      <w:pPr>
        <w:tabs>
          <w:tab w:val="num" w:pos="2160"/>
        </w:tabs>
        <w:ind w:left="2160" w:hanging="360"/>
      </w:pPr>
      <w:rPr>
        <w:rFonts w:ascii="Arial" w:hAnsi="Arial" w:hint="default"/>
      </w:rPr>
    </w:lvl>
    <w:lvl w:ilvl="3" w:tplc="F6108912" w:tentative="1">
      <w:start w:val="1"/>
      <w:numFmt w:val="bullet"/>
      <w:lvlText w:val="•"/>
      <w:lvlJc w:val="left"/>
      <w:pPr>
        <w:tabs>
          <w:tab w:val="num" w:pos="2880"/>
        </w:tabs>
        <w:ind w:left="2880" w:hanging="360"/>
      </w:pPr>
      <w:rPr>
        <w:rFonts w:ascii="Arial" w:hAnsi="Arial" w:hint="default"/>
      </w:rPr>
    </w:lvl>
    <w:lvl w:ilvl="4" w:tplc="EB00190C" w:tentative="1">
      <w:start w:val="1"/>
      <w:numFmt w:val="bullet"/>
      <w:lvlText w:val="•"/>
      <w:lvlJc w:val="left"/>
      <w:pPr>
        <w:tabs>
          <w:tab w:val="num" w:pos="3600"/>
        </w:tabs>
        <w:ind w:left="3600" w:hanging="360"/>
      </w:pPr>
      <w:rPr>
        <w:rFonts w:ascii="Arial" w:hAnsi="Arial" w:hint="default"/>
      </w:rPr>
    </w:lvl>
    <w:lvl w:ilvl="5" w:tplc="2512ADD2" w:tentative="1">
      <w:start w:val="1"/>
      <w:numFmt w:val="bullet"/>
      <w:lvlText w:val="•"/>
      <w:lvlJc w:val="left"/>
      <w:pPr>
        <w:tabs>
          <w:tab w:val="num" w:pos="4320"/>
        </w:tabs>
        <w:ind w:left="4320" w:hanging="360"/>
      </w:pPr>
      <w:rPr>
        <w:rFonts w:ascii="Arial" w:hAnsi="Arial" w:hint="default"/>
      </w:rPr>
    </w:lvl>
    <w:lvl w:ilvl="6" w:tplc="D6D06100" w:tentative="1">
      <w:start w:val="1"/>
      <w:numFmt w:val="bullet"/>
      <w:lvlText w:val="•"/>
      <w:lvlJc w:val="left"/>
      <w:pPr>
        <w:tabs>
          <w:tab w:val="num" w:pos="5040"/>
        </w:tabs>
        <w:ind w:left="5040" w:hanging="360"/>
      </w:pPr>
      <w:rPr>
        <w:rFonts w:ascii="Arial" w:hAnsi="Arial" w:hint="default"/>
      </w:rPr>
    </w:lvl>
    <w:lvl w:ilvl="7" w:tplc="93AEEA50" w:tentative="1">
      <w:start w:val="1"/>
      <w:numFmt w:val="bullet"/>
      <w:lvlText w:val="•"/>
      <w:lvlJc w:val="left"/>
      <w:pPr>
        <w:tabs>
          <w:tab w:val="num" w:pos="5760"/>
        </w:tabs>
        <w:ind w:left="5760" w:hanging="360"/>
      </w:pPr>
      <w:rPr>
        <w:rFonts w:ascii="Arial" w:hAnsi="Arial" w:hint="default"/>
      </w:rPr>
    </w:lvl>
    <w:lvl w:ilvl="8" w:tplc="A1248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3112C2"/>
    <w:multiLevelType w:val="hybridMultilevel"/>
    <w:tmpl w:val="A86242B4"/>
    <w:lvl w:ilvl="0" w:tplc="6A7A22B6">
      <w:start w:val="1"/>
      <w:numFmt w:val="bullet"/>
      <w:lvlText w:val="•"/>
      <w:lvlJc w:val="left"/>
      <w:pPr>
        <w:tabs>
          <w:tab w:val="num" w:pos="720"/>
        </w:tabs>
        <w:ind w:left="720" w:hanging="360"/>
      </w:pPr>
      <w:rPr>
        <w:rFonts w:ascii="Times New Roman" w:hAnsi="Times New Roman" w:hint="default"/>
      </w:rPr>
    </w:lvl>
    <w:lvl w:ilvl="1" w:tplc="EA58E600" w:tentative="1">
      <w:start w:val="1"/>
      <w:numFmt w:val="bullet"/>
      <w:lvlText w:val="•"/>
      <w:lvlJc w:val="left"/>
      <w:pPr>
        <w:tabs>
          <w:tab w:val="num" w:pos="1440"/>
        </w:tabs>
        <w:ind w:left="1440" w:hanging="360"/>
      </w:pPr>
      <w:rPr>
        <w:rFonts w:ascii="Times New Roman" w:hAnsi="Times New Roman" w:hint="default"/>
      </w:rPr>
    </w:lvl>
    <w:lvl w:ilvl="2" w:tplc="40127F6A" w:tentative="1">
      <w:start w:val="1"/>
      <w:numFmt w:val="bullet"/>
      <w:lvlText w:val="•"/>
      <w:lvlJc w:val="left"/>
      <w:pPr>
        <w:tabs>
          <w:tab w:val="num" w:pos="2160"/>
        </w:tabs>
        <w:ind w:left="2160" w:hanging="360"/>
      </w:pPr>
      <w:rPr>
        <w:rFonts w:ascii="Times New Roman" w:hAnsi="Times New Roman" w:hint="default"/>
      </w:rPr>
    </w:lvl>
    <w:lvl w:ilvl="3" w:tplc="8D7EA864" w:tentative="1">
      <w:start w:val="1"/>
      <w:numFmt w:val="bullet"/>
      <w:lvlText w:val="•"/>
      <w:lvlJc w:val="left"/>
      <w:pPr>
        <w:tabs>
          <w:tab w:val="num" w:pos="2880"/>
        </w:tabs>
        <w:ind w:left="2880" w:hanging="360"/>
      </w:pPr>
      <w:rPr>
        <w:rFonts w:ascii="Times New Roman" w:hAnsi="Times New Roman" w:hint="default"/>
      </w:rPr>
    </w:lvl>
    <w:lvl w:ilvl="4" w:tplc="8FC02F98" w:tentative="1">
      <w:start w:val="1"/>
      <w:numFmt w:val="bullet"/>
      <w:lvlText w:val="•"/>
      <w:lvlJc w:val="left"/>
      <w:pPr>
        <w:tabs>
          <w:tab w:val="num" w:pos="3600"/>
        </w:tabs>
        <w:ind w:left="3600" w:hanging="360"/>
      </w:pPr>
      <w:rPr>
        <w:rFonts w:ascii="Times New Roman" w:hAnsi="Times New Roman" w:hint="default"/>
      </w:rPr>
    </w:lvl>
    <w:lvl w:ilvl="5" w:tplc="582AD360" w:tentative="1">
      <w:start w:val="1"/>
      <w:numFmt w:val="bullet"/>
      <w:lvlText w:val="•"/>
      <w:lvlJc w:val="left"/>
      <w:pPr>
        <w:tabs>
          <w:tab w:val="num" w:pos="4320"/>
        </w:tabs>
        <w:ind w:left="4320" w:hanging="360"/>
      </w:pPr>
      <w:rPr>
        <w:rFonts w:ascii="Times New Roman" w:hAnsi="Times New Roman" w:hint="default"/>
      </w:rPr>
    </w:lvl>
    <w:lvl w:ilvl="6" w:tplc="AFF8608C" w:tentative="1">
      <w:start w:val="1"/>
      <w:numFmt w:val="bullet"/>
      <w:lvlText w:val="•"/>
      <w:lvlJc w:val="left"/>
      <w:pPr>
        <w:tabs>
          <w:tab w:val="num" w:pos="5040"/>
        </w:tabs>
        <w:ind w:left="5040" w:hanging="360"/>
      </w:pPr>
      <w:rPr>
        <w:rFonts w:ascii="Times New Roman" w:hAnsi="Times New Roman" w:hint="default"/>
      </w:rPr>
    </w:lvl>
    <w:lvl w:ilvl="7" w:tplc="54DACB42" w:tentative="1">
      <w:start w:val="1"/>
      <w:numFmt w:val="bullet"/>
      <w:lvlText w:val="•"/>
      <w:lvlJc w:val="left"/>
      <w:pPr>
        <w:tabs>
          <w:tab w:val="num" w:pos="5760"/>
        </w:tabs>
        <w:ind w:left="5760" w:hanging="360"/>
      </w:pPr>
      <w:rPr>
        <w:rFonts w:ascii="Times New Roman" w:hAnsi="Times New Roman" w:hint="default"/>
      </w:rPr>
    </w:lvl>
    <w:lvl w:ilvl="8" w:tplc="293C468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B1"/>
    <w:rsid w:val="00032CC0"/>
    <w:rsid w:val="00102F16"/>
    <w:rsid w:val="00181D6A"/>
    <w:rsid w:val="00230BF3"/>
    <w:rsid w:val="00281C83"/>
    <w:rsid w:val="00295B5C"/>
    <w:rsid w:val="002A2F95"/>
    <w:rsid w:val="00370D70"/>
    <w:rsid w:val="003F325E"/>
    <w:rsid w:val="004864ED"/>
    <w:rsid w:val="004C5377"/>
    <w:rsid w:val="005B6FDB"/>
    <w:rsid w:val="00646ED8"/>
    <w:rsid w:val="00664515"/>
    <w:rsid w:val="00671792"/>
    <w:rsid w:val="007037C3"/>
    <w:rsid w:val="007A0D53"/>
    <w:rsid w:val="009259B1"/>
    <w:rsid w:val="009375E5"/>
    <w:rsid w:val="00AE2364"/>
    <w:rsid w:val="00BB1972"/>
    <w:rsid w:val="00BB2E1E"/>
    <w:rsid w:val="00BE241F"/>
    <w:rsid w:val="00CC03FA"/>
    <w:rsid w:val="00CE36ED"/>
    <w:rsid w:val="00D24A8D"/>
    <w:rsid w:val="00D6622C"/>
    <w:rsid w:val="00E56C70"/>
    <w:rsid w:val="00EF54F3"/>
    <w:rsid w:val="00F91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BF9B53"/>
  <w14:defaultImageDpi w14:val="300"/>
  <w15:docId w15:val="{D4C44D2D-70C2-4666-9BB4-5CB92E90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EastAsia" w:hAnsi="Courier"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4F3"/>
    <w:rPr>
      <w:rFonts w:ascii="Minion Pro" w:hAnsi="Minion Pro"/>
      <w:sz w:val="24"/>
      <w:szCs w:val="24"/>
      <w:lang w:eastAsia="en-US"/>
    </w:rPr>
  </w:style>
  <w:style w:type="paragraph" w:styleId="Heading1">
    <w:name w:val="heading 1"/>
    <w:basedOn w:val="Normal"/>
    <w:next w:val="Normal"/>
    <w:link w:val="Heading1Char"/>
    <w:uiPriority w:val="9"/>
    <w:qFormat/>
    <w:rsid w:val="00EF54F3"/>
    <w:pPr>
      <w:keepNext/>
      <w:keepLines/>
      <w:spacing w:before="480"/>
      <w:outlineLvl w:val="0"/>
    </w:pPr>
    <w:rPr>
      <w:rFonts w:ascii="Gill Sans MT" w:eastAsiaTheme="majorEastAsia" w:hAnsi="Gill Sans MT" w:cstheme="majorBidi"/>
      <w:b/>
      <w:bCs/>
      <w:color w:val="133558"/>
      <w:sz w:val="28"/>
      <w:szCs w:val="32"/>
    </w:rPr>
  </w:style>
  <w:style w:type="paragraph" w:styleId="Heading2">
    <w:name w:val="heading 2"/>
    <w:basedOn w:val="Normal"/>
    <w:next w:val="Normal"/>
    <w:link w:val="Heading2Char"/>
    <w:uiPriority w:val="9"/>
    <w:unhideWhenUsed/>
    <w:qFormat/>
    <w:rsid w:val="00EF54F3"/>
    <w:pPr>
      <w:keepNext/>
      <w:keepLines/>
      <w:spacing w:before="40"/>
      <w:outlineLvl w:val="1"/>
    </w:pPr>
    <w:rPr>
      <w:rFonts w:ascii="Gill Sans MT" w:eastAsiaTheme="majorEastAsia" w:hAnsi="Gill Sans MT" w:cstheme="majorBidi"/>
      <w:color w:val="126DB6"/>
      <w:sz w:val="26"/>
      <w:szCs w:val="26"/>
    </w:rPr>
  </w:style>
  <w:style w:type="paragraph" w:styleId="Heading3">
    <w:name w:val="heading 3"/>
    <w:basedOn w:val="Normal"/>
    <w:next w:val="Normal"/>
    <w:link w:val="Heading3Char"/>
    <w:uiPriority w:val="9"/>
    <w:unhideWhenUsed/>
    <w:qFormat/>
    <w:rsid w:val="00EF54F3"/>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EF54F3"/>
    <w:pPr>
      <w:keepNext/>
      <w:keepLines/>
      <w:spacing w:before="40"/>
      <w:outlineLvl w:val="3"/>
    </w:pPr>
    <w:rPr>
      <w:rFonts w:eastAsiaTheme="majorEastAsia" w:cstheme="majorBidi"/>
      <w:i/>
      <w:iCs/>
      <w:color w:val="126DB6"/>
    </w:rPr>
  </w:style>
  <w:style w:type="paragraph" w:styleId="Heading5">
    <w:name w:val="heading 5"/>
    <w:basedOn w:val="Normal"/>
    <w:next w:val="Normal"/>
    <w:link w:val="Heading5Char"/>
    <w:uiPriority w:val="9"/>
    <w:unhideWhenUsed/>
    <w:qFormat/>
    <w:rsid w:val="00EF54F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4F3"/>
    <w:rPr>
      <w:rFonts w:ascii="Gill Sans MT" w:eastAsiaTheme="majorEastAsia" w:hAnsi="Gill Sans MT" w:cstheme="majorBidi"/>
      <w:b/>
      <w:bCs/>
      <w:color w:val="133558"/>
      <w:sz w:val="28"/>
      <w:szCs w:val="32"/>
      <w:lang w:eastAsia="en-US"/>
    </w:rPr>
  </w:style>
  <w:style w:type="paragraph" w:styleId="Header">
    <w:name w:val="header"/>
    <w:basedOn w:val="Normal"/>
    <w:link w:val="HeaderChar"/>
    <w:uiPriority w:val="99"/>
    <w:unhideWhenUsed/>
    <w:rsid w:val="009259B1"/>
    <w:pPr>
      <w:tabs>
        <w:tab w:val="center" w:pos="4320"/>
        <w:tab w:val="right" w:pos="8640"/>
      </w:tabs>
    </w:pPr>
  </w:style>
  <w:style w:type="character" w:customStyle="1" w:styleId="HeaderChar">
    <w:name w:val="Header Char"/>
    <w:basedOn w:val="DefaultParagraphFont"/>
    <w:link w:val="Header"/>
    <w:uiPriority w:val="99"/>
    <w:rsid w:val="009259B1"/>
    <w:rPr>
      <w:sz w:val="24"/>
      <w:szCs w:val="24"/>
      <w:lang w:eastAsia="en-US"/>
    </w:rPr>
  </w:style>
  <w:style w:type="paragraph" w:styleId="Footer">
    <w:name w:val="footer"/>
    <w:basedOn w:val="Normal"/>
    <w:link w:val="FooterChar"/>
    <w:uiPriority w:val="99"/>
    <w:unhideWhenUsed/>
    <w:rsid w:val="009259B1"/>
    <w:pPr>
      <w:tabs>
        <w:tab w:val="center" w:pos="4320"/>
        <w:tab w:val="right" w:pos="8640"/>
      </w:tabs>
    </w:pPr>
  </w:style>
  <w:style w:type="character" w:customStyle="1" w:styleId="FooterChar">
    <w:name w:val="Footer Char"/>
    <w:basedOn w:val="DefaultParagraphFont"/>
    <w:link w:val="Footer"/>
    <w:uiPriority w:val="99"/>
    <w:rsid w:val="009259B1"/>
    <w:rPr>
      <w:sz w:val="24"/>
      <w:szCs w:val="24"/>
      <w:lang w:eastAsia="en-US"/>
    </w:rPr>
  </w:style>
  <w:style w:type="paragraph" w:styleId="BalloonText">
    <w:name w:val="Balloon Text"/>
    <w:basedOn w:val="Normal"/>
    <w:link w:val="BalloonTextChar"/>
    <w:uiPriority w:val="99"/>
    <w:semiHidden/>
    <w:unhideWhenUsed/>
    <w:rsid w:val="00925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9B1"/>
    <w:rPr>
      <w:rFonts w:ascii="Lucida Grande" w:hAnsi="Lucida Grande" w:cs="Lucida Grande"/>
      <w:sz w:val="18"/>
      <w:szCs w:val="18"/>
      <w:lang w:eastAsia="en-US"/>
    </w:rPr>
  </w:style>
  <w:style w:type="paragraph" w:styleId="NoSpacing">
    <w:name w:val="No Spacing"/>
    <w:uiPriority w:val="1"/>
    <w:qFormat/>
    <w:rsid w:val="00EF54F3"/>
    <w:rPr>
      <w:rFonts w:ascii="Minion Pro" w:hAnsi="Minion Pro"/>
      <w:sz w:val="24"/>
      <w:szCs w:val="24"/>
      <w:lang w:eastAsia="en-US"/>
    </w:rPr>
  </w:style>
  <w:style w:type="paragraph" w:styleId="Title">
    <w:name w:val="Title"/>
    <w:basedOn w:val="Normal"/>
    <w:next w:val="Normal"/>
    <w:link w:val="TitleChar"/>
    <w:uiPriority w:val="10"/>
    <w:qFormat/>
    <w:rsid w:val="006645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515"/>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664515"/>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64515"/>
    <w:rPr>
      <w:rFonts w:asciiTheme="minorHAnsi"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664515"/>
    <w:rPr>
      <w:i/>
      <w:iCs/>
      <w:color w:val="404040" w:themeColor="text1" w:themeTint="BF"/>
    </w:rPr>
  </w:style>
  <w:style w:type="character" w:customStyle="1" w:styleId="Heading2Char">
    <w:name w:val="Heading 2 Char"/>
    <w:basedOn w:val="DefaultParagraphFont"/>
    <w:link w:val="Heading2"/>
    <w:uiPriority w:val="9"/>
    <w:rsid w:val="00EF54F3"/>
    <w:rPr>
      <w:rFonts w:ascii="Gill Sans MT" w:eastAsiaTheme="majorEastAsia" w:hAnsi="Gill Sans MT" w:cstheme="majorBidi"/>
      <w:color w:val="126DB6"/>
      <w:sz w:val="26"/>
      <w:szCs w:val="26"/>
      <w:lang w:eastAsia="en-US"/>
    </w:rPr>
  </w:style>
  <w:style w:type="character" w:customStyle="1" w:styleId="Heading3Char">
    <w:name w:val="Heading 3 Char"/>
    <w:basedOn w:val="DefaultParagraphFont"/>
    <w:link w:val="Heading3"/>
    <w:uiPriority w:val="9"/>
    <w:rsid w:val="00EF54F3"/>
    <w:rPr>
      <w:rFonts w:ascii="Minion Pro" w:eastAsiaTheme="majorEastAsia" w:hAnsi="Minion Pro" w:cstheme="majorBidi"/>
      <w:b/>
      <w:sz w:val="24"/>
      <w:szCs w:val="24"/>
      <w:lang w:eastAsia="en-US"/>
    </w:rPr>
  </w:style>
  <w:style w:type="character" w:customStyle="1" w:styleId="Heading4Char">
    <w:name w:val="Heading 4 Char"/>
    <w:basedOn w:val="DefaultParagraphFont"/>
    <w:link w:val="Heading4"/>
    <w:uiPriority w:val="9"/>
    <w:rsid w:val="00EF54F3"/>
    <w:rPr>
      <w:rFonts w:ascii="Minion Pro" w:eastAsiaTheme="majorEastAsia" w:hAnsi="Minion Pro" w:cstheme="majorBidi"/>
      <w:i/>
      <w:iCs/>
      <w:color w:val="126DB6"/>
      <w:sz w:val="24"/>
      <w:szCs w:val="24"/>
      <w:lang w:eastAsia="en-US"/>
    </w:rPr>
  </w:style>
  <w:style w:type="character" w:customStyle="1" w:styleId="Heading5Char">
    <w:name w:val="Heading 5 Char"/>
    <w:basedOn w:val="DefaultParagraphFont"/>
    <w:link w:val="Heading5"/>
    <w:uiPriority w:val="9"/>
    <w:rsid w:val="00EF54F3"/>
    <w:rPr>
      <w:rFonts w:asciiTheme="majorHAnsi" w:eastAsiaTheme="majorEastAsia" w:hAnsiTheme="majorHAnsi" w:cstheme="majorBidi"/>
      <w:color w:val="365F91" w:themeColor="accent1" w:themeShade="BF"/>
      <w:sz w:val="24"/>
      <w:szCs w:val="24"/>
      <w:lang w:eastAsia="en-US"/>
    </w:rPr>
  </w:style>
  <w:style w:type="table" w:styleId="TableGrid">
    <w:name w:val="Table Grid"/>
    <w:basedOn w:val="TableNormal"/>
    <w:uiPriority w:val="59"/>
    <w:rsid w:val="003F3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CE36ED"/>
    <w:pPr>
      <w:pBdr>
        <w:top w:val="single" w:sz="4" w:space="10" w:color="EEECE1" w:themeColor="background2"/>
        <w:bottom w:val="single" w:sz="4" w:space="10" w:color="EEECE1" w:themeColor="background2"/>
      </w:pBdr>
      <w:spacing w:before="360" w:after="360"/>
      <w:ind w:left="864" w:right="864"/>
      <w:jc w:val="center"/>
    </w:pPr>
    <w:rPr>
      <w:rFonts w:eastAsia="Times New Roman" w:cs="Arial"/>
      <w:b/>
      <w:iCs/>
    </w:rPr>
  </w:style>
  <w:style w:type="character" w:customStyle="1" w:styleId="IntenseQuoteChar">
    <w:name w:val="Intense Quote Char"/>
    <w:basedOn w:val="DefaultParagraphFont"/>
    <w:link w:val="IntenseQuote"/>
    <w:uiPriority w:val="30"/>
    <w:rsid w:val="00CE36ED"/>
    <w:rPr>
      <w:rFonts w:ascii="Minion Pro" w:eastAsia="Times New Roman" w:hAnsi="Minion Pro" w:cs="Arial"/>
      <w:b/>
      <w:iCs/>
      <w:sz w:val="24"/>
      <w:szCs w:val="24"/>
      <w:lang w:eastAsia="en-US"/>
    </w:rPr>
  </w:style>
  <w:style w:type="paragraph" w:customStyle="1" w:styleId="TableHeader">
    <w:name w:val="Table Header"/>
    <w:basedOn w:val="Normal"/>
    <w:link w:val="TableHeaderChar"/>
    <w:qFormat/>
    <w:rsid w:val="003F325E"/>
    <w:pPr>
      <w:jc w:val="center"/>
    </w:pPr>
    <w:rPr>
      <w:rFonts w:ascii="Tw Cen MT Condensed" w:eastAsia="Times New Roman" w:hAnsi="Tw Cen MT Condensed" w:cs="Arial"/>
      <w:caps/>
      <w:color w:val="C0504D" w:themeColor="accent2"/>
      <w:sz w:val="32"/>
      <w:szCs w:val="32"/>
    </w:rPr>
  </w:style>
  <w:style w:type="character" w:customStyle="1" w:styleId="TableHeaderChar">
    <w:name w:val="Table Header Char"/>
    <w:basedOn w:val="DefaultParagraphFont"/>
    <w:link w:val="TableHeader"/>
    <w:rsid w:val="003F325E"/>
    <w:rPr>
      <w:rFonts w:ascii="Tw Cen MT Condensed" w:eastAsia="Times New Roman" w:hAnsi="Tw Cen MT Condensed" w:cs="Arial"/>
      <w:caps/>
      <w:color w:val="C0504D" w:themeColor="accent2"/>
      <w:sz w:val="32"/>
      <w:szCs w:val="32"/>
      <w:lang w:eastAsia="en-US"/>
    </w:rPr>
  </w:style>
  <w:style w:type="paragraph" w:customStyle="1" w:styleId="OptionalHeading">
    <w:name w:val="Optional Heading"/>
    <w:basedOn w:val="Heading1"/>
    <w:link w:val="OptionalHeadingChar"/>
    <w:qFormat/>
    <w:rsid w:val="003F325E"/>
    <w:pPr>
      <w:spacing w:before="300" w:after="200"/>
      <w:ind w:left="720"/>
    </w:pPr>
    <w:rPr>
      <w:rFonts w:ascii="Tw Cen MT Condensed" w:hAnsi="Tw Cen MT Condensed"/>
      <w:b w:val="0"/>
      <w:caps/>
      <w:color w:val="C0504D" w:themeColor="accent2"/>
      <w:sz w:val="40"/>
      <w:szCs w:val="40"/>
    </w:rPr>
  </w:style>
  <w:style w:type="character" w:customStyle="1" w:styleId="OptionalHeadingChar">
    <w:name w:val="Optional Heading Char"/>
    <w:basedOn w:val="Heading1Char"/>
    <w:link w:val="OptionalHeading"/>
    <w:rsid w:val="003F325E"/>
    <w:rPr>
      <w:rFonts w:ascii="Tw Cen MT Condensed" w:eastAsiaTheme="majorEastAsia" w:hAnsi="Tw Cen MT Condensed" w:cstheme="majorBidi"/>
      <w:b w:val="0"/>
      <w:bCs/>
      <w:caps/>
      <w:color w:val="C0504D" w:themeColor="accent2"/>
      <w:sz w:val="40"/>
      <w:szCs w:val="40"/>
      <w:lang w:eastAsia="en-US"/>
    </w:rPr>
  </w:style>
  <w:style w:type="table" w:styleId="GridTable1Light">
    <w:name w:val="Grid Table 1 Light"/>
    <w:basedOn w:val="TableNormal"/>
    <w:uiPriority w:val="46"/>
    <w:rsid w:val="003F325E"/>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996976-E6E5-445A-8026-F1487C0D368B}"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6DFCAA00-EA27-498A-9BA6-A364A6B44228}">
      <dgm:prSet phldrT="[Text]" custT="1"/>
      <dgm:spPr/>
      <dgm:t>
        <a:bodyPr/>
        <a:lstStyle/>
        <a:p>
          <a:r>
            <a:rPr lang="en-US" sz="1200" dirty="0"/>
            <a:t>1 year</a:t>
          </a:r>
        </a:p>
      </dgm:t>
    </dgm:pt>
    <dgm:pt modelId="{B1497521-C5A7-44D4-A43A-73453E9C0C5F}" type="parTrans" cxnId="{4A8ED1C0-ACD9-4F2D-877C-DB347E336797}">
      <dgm:prSet/>
      <dgm:spPr/>
      <dgm:t>
        <a:bodyPr/>
        <a:lstStyle/>
        <a:p>
          <a:endParaRPr lang="en-US"/>
        </a:p>
      </dgm:t>
    </dgm:pt>
    <dgm:pt modelId="{B934A199-AE17-4112-B3F4-37AE83B35436}" type="sibTrans" cxnId="{4A8ED1C0-ACD9-4F2D-877C-DB347E336797}">
      <dgm:prSet/>
      <dgm:spPr/>
      <dgm:t>
        <a:bodyPr/>
        <a:lstStyle/>
        <a:p>
          <a:endParaRPr lang="en-US"/>
        </a:p>
      </dgm:t>
    </dgm:pt>
    <dgm:pt modelId="{96DF0543-ACCC-40D4-B6C5-909C5547D25B}">
      <dgm:prSet phldrT="[Text]" custT="1"/>
      <dgm:spPr/>
      <dgm:t>
        <a:bodyPr/>
        <a:lstStyle/>
        <a:p>
          <a:r>
            <a:rPr lang="en-US" sz="1200" dirty="0"/>
            <a:t>2-3 years</a:t>
          </a:r>
        </a:p>
      </dgm:t>
    </dgm:pt>
    <dgm:pt modelId="{39F100A2-66F2-4C80-8BD2-CFE239C537C9}" type="parTrans" cxnId="{F24CF810-7933-4DB8-B3FC-27515132F266}">
      <dgm:prSet/>
      <dgm:spPr/>
      <dgm:t>
        <a:bodyPr/>
        <a:lstStyle/>
        <a:p>
          <a:endParaRPr lang="en-US"/>
        </a:p>
      </dgm:t>
    </dgm:pt>
    <dgm:pt modelId="{63F71283-59E2-44DB-BBE7-3E5EDA04E56F}" type="sibTrans" cxnId="{F24CF810-7933-4DB8-B3FC-27515132F266}">
      <dgm:prSet/>
      <dgm:spPr/>
      <dgm:t>
        <a:bodyPr/>
        <a:lstStyle/>
        <a:p>
          <a:endParaRPr lang="en-US"/>
        </a:p>
      </dgm:t>
    </dgm:pt>
    <dgm:pt modelId="{BB2F6F44-61A6-49BF-A7F6-1182D86FB398}">
      <dgm:prSet phldrT="[Text]" custT="1"/>
      <dgm:spPr/>
      <dgm:t>
        <a:bodyPr/>
        <a:lstStyle/>
        <a:p>
          <a:r>
            <a:rPr lang="en-US" sz="1200" dirty="0"/>
            <a:t>Pre-K</a:t>
          </a:r>
        </a:p>
      </dgm:t>
    </dgm:pt>
    <dgm:pt modelId="{41BD5F6E-3181-4AB9-B787-C192FD6A5AC3}" type="parTrans" cxnId="{40ABB8D3-F9B5-441B-AA29-35D94411FB40}">
      <dgm:prSet/>
      <dgm:spPr/>
      <dgm:t>
        <a:bodyPr/>
        <a:lstStyle/>
        <a:p>
          <a:endParaRPr lang="en-US"/>
        </a:p>
      </dgm:t>
    </dgm:pt>
    <dgm:pt modelId="{1EBE6B10-D898-4B5C-9B6F-468F36CC16ED}" type="sibTrans" cxnId="{40ABB8D3-F9B5-441B-AA29-35D94411FB40}">
      <dgm:prSet/>
      <dgm:spPr/>
      <dgm:t>
        <a:bodyPr/>
        <a:lstStyle/>
        <a:p>
          <a:endParaRPr lang="en-US"/>
        </a:p>
      </dgm:t>
    </dgm:pt>
    <dgm:pt modelId="{C677C637-7638-4595-A827-76E245A3A459}">
      <dgm:prSet phldrT="[Text]" custT="1"/>
      <dgm:spPr/>
      <dgm:t>
        <a:bodyPr/>
        <a:lstStyle/>
        <a:p>
          <a:r>
            <a:rPr lang="en-US" sz="1200" dirty="0"/>
            <a:t>K</a:t>
          </a:r>
        </a:p>
      </dgm:t>
    </dgm:pt>
    <dgm:pt modelId="{51554F4E-939C-4DF4-867B-4C5115307807}" type="parTrans" cxnId="{E99ABAC6-B366-4D1E-A87D-8CEA80389221}">
      <dgm:prSet/>
      <dgm:spPr/>
      <dgm:t>
        <a:bodyPr/>
        <a:lstStyle/>
        <a:p>
          <a:endParaRPr lang="en-US"/>
        </a:p>
      </dgm:t>
    </dgm:pt>
    <dgm:pt modelId="{B635CBDD-3205-4F2D-A4B2-14AFB51AAD29}" type="sibTrans" cxnId="{E99ABAC6-B366-4D1E-A87D-8CEA80389221}">
      <dgm:prSet/>
      <dgm:spPr/>
      <dgm:t>
        <a:bodyPr/>
        <a:lstStyle/>
        <a:p>
          <a:endParaRPr lang="en-US"/>
        </a:p>
      </dgm:t>
    </dgm:pt>
    <dgm:pt modelId="{2C9FE913-28EF-44EE-A721-53A0C6803DA0}" type="pres">
      <dgm:prSet presAssocID="{D5996976-E6E5-445A-8026-F1487C0D368B}" presName="rootnode" presStyleCnt="0">
        <dgm:presLayoutVars>
          <dgm:chMax/>
          <dgm:chPref/>
          <dgm:dir/>
          <dgm:animLvl val="lvl"/>
        </dgm:presLayoutVars>
      </dgm:prSet>
      <dgm:spPr/>
    </dgm:pt>
    <dgm:pt modelId="{3F2A98B8-BB97-42DA-8CB6-8FAAC211C59B}" type="pres">
      <dgm:prSet presAssocID="{6DFCAA00-EA27-498A-9BA6-A364A6B44228}" presName="composite" presStyleCnt="0"/>
      <dgm:spPr/>
    </dgm:pt>
    <dgm:pt modelId="{0E6D12DC-6AF9-4987-9409-0381984EF3A0}" type="pres">
      <dgm:prSet presAssocID="{6DFCAA00-EA27-498A-9BA6-A364A6B44228}" presName="LShape" presStyleLbl="alignNode1" presStyleIdx="0" presStyleCnt="7"/>
      <dgm:spPr/>
    </dgm:pt>
    <dgm:pt modelId="{EE7DD0BC-A3A4-4B6C-B611-445A654F9ECB}" type="pres">
      <dgm:prSet presAssocID="{6DFCAA00-EA27-498A-9BA6-A364A6B44228}" presName="ParentText" presStyleLbl="revTx" presStyleIdx="0" presStyleCnt="4" custLinFactNeighborX="-3409" custLinFactNeighborY="-39587">
        <dgm:presLayoutVars>
          <dgm:chMax val="0"/>
          <dgm:chPref val="0"/>
          <dgm:bulletEnabled val="1"/>
        </dgm:presLayoutVars>
      </dgm:prSet>
      <dgm:spPr/>
    </dgm:pt>
    <dgm:pt modelId="{1EDDAC45-5430-469F-83D9-825243E6ED04}" type="pres">
      <dgm:prSet presAssocID="{6DFCAA00-EA27-498A-9BA6-A364A6B44228}" presName="Triangle" presStyleLbl="alignNode1" presStyleIdx="1" presStyleCnt="7"/>
      <dgm:spPr/>
    </dgm:pt>
    <dgm:pt modelId="{B894B404-87F8-4B5D-96C1-AA2B00A74FFC}" type="pres">
      <dgm:prSet presAssocID="{B934A199-AE17-4112-B3F4-37AE83B35436}" presName="sibTrans" presStyleCnt="0"/>
      <dgm:spPr/>
    </dgm:pt>
    <dgm:pt modelId="{2B60009E-3A7A-44E0-9242-F8C0FBD5EC5D}" type="pres">
      <dgm:prSet presAssocID="{B934A199-AE17-4112-B3F4-37AE83B35436}" presName="space" presStyleCnt="0"/>
      <dgm:spPr/>
    </dgm:pt>
    <dgm:pt modelId="{B642753C-E91B-4D60-9E07-57E0A4C7B9F6}" type="pres">
      <dgm:prSet presAssocID="{96DF0543-ACCC-40D4-B6C5-909C5547D25B}" presName="composite" presStyleCnt="0"/>
      <dgm:spPr/>
    </dgm:pt>
    <dgm:pt modelId="{F1EE0DF8-0391-41CB-8A6E-F47A9E8842D4}" type="pres">
      <dgm:prSet presAssocID="{96DF0543-ACCC-40D4-B6C5-909C5547D25B}" presName="LShape" presStyleLbl="alignNode1" presStyleIdx="2" presStyleCnt="7" custLinFactNeighborX="1154" custLinFactNeighborY="541"/>
      <dgm:spPr/>
    </dgm:pt>
    <dgm:pt modelId="{5AF664B3-21FA-4642-9752-3F5A60DDAD08}" type="pres">
      <dgm:prSet presAssocID="{96DF0543-ACCC-40D4-B6C5-909C5547D25B}" presName="ParentText" presStyleLbl="revTx" presStyleIdx="1" presStyleCnt="4" custLinFactNeighborX="-3409" custLinFactNeighborY="-39587">
        <dgm:presLayoutVars>
          <dgm:chMax val="0"/>
          <dgm:chPref val="0"/>
          <dgm:bulletEnabled val="1"/>
        </dgm:presLayoutVars>
      </dgm:prSet>
      <dgm:spPr/>
    </dgm:pt>
    <dgm:pt modelId="{9C76C64B-BCC4-404D-B830-4559B0EC4E9A}" type="pres">
      <dgm:prSet presAssocID="{96DF0543-ACCC-40D4-B6C5-909C5547D25B}" presName="Triangle" presStyleLbl="alignNode1" presStyleIdx="3" presStyleCnt="7"/>
      <dgm:spPr/>
    </dgm:pt>
    <dgm:pt modelId="{17776154-7465-40A0-AA25-24514782CF9A}" type="pres">
      <dgm:prSet presAssocID="{63F71283-59E2-44DB-BBE7-3E5EDA04E56F}" presName="sibTrans" presStyleCnt="0"/>
      <dgm:spPr/>
    </dgm:pt>
    <dgm:pt modelId="{CAE71C58-A3F4-44DB-A885-741C1B8B7F28}" type="pres">
      <dgm:prSet presAssocID="{63F71283-59E2-44DB-BBE7-3E5EDA04E56F}" presName="space" presStyleCnt="0"/>
      <dgm:spPr/>
    </dgm:pt>
    <dgm:pt modelId="{1A2FC38D-D93D-4F73-8D07-DB8AB11DC55A}" type="pres">
      <dgm:prSet presAssocID="{BB2F6F44-61A6-49BF-A7F6-1182D86FB398}" presName="composite" presStyleCnt="0"/>
      <dgm:spPr/>
    </dgm:pt>
    <dgm:pt modelId="{2E783567-D06E-4CBE-A180-58C31E12083D}" type="pres">
      <dgm:prSet presAssocID="{BB2F6F44-61A6-49BF-A7F6-1182D86FB398}" presName="LShape" presStyleLbl="alignNode1" presStyleIdx="4" presStyleCnt="7"/>
      <dgm:spPr/>
    </dgm:pt>
    <dgm:pt modelId="{D0BEDB2C-D042-4837-9178-3D9F35A9BB45}" type="pres">
      <dgm:prSet presAssocID="{BB2F6F44-61A6-49BF-A7F6-1182D86FB398}" presName="ParentText" presStyleLbl="revTx" presStyleIdx="2" presStyleCnt="4" custLinFactNeighborX="-3409" custLinFactNeighborY="-39587">
        <dgm:presLayoutVars>
          <dgm:chMax val="0"/>
          <dgm:chPref val="0"/>
          <dgm:bulletEnabled val="1"/>
        </dgm:presLayoutVars>
      </dgm:prSet>
      <dgm:spPr/>
    </dgm:pt>
    <dgm:pt modelId="{C346E13F-5DCC-4142-A9EF-60874E121D24}" type="pres">
      <dgm:prSet presAssocID="{BB2F6F44-61A6-49BF-A7F6-1182D86FB398}" presName="Triangle" presStyleLbl="alignNode1" presStyleIdx="5" presStyleCnt="7"/>
      <dgm:spPr/>
    </dgm:pt>
    <dgm:pt modelId="{727F655C-70A5-476E-BE4E-9B8F21265EAA}" type="pres">
      <dgm:prSet presAssocID="{1EBE6B10-D898-4B5C-9B6F-468F36CC16ED}" presName="sibTrans" presStyleCnt="0"/>
      <dgm:spPr/>
    </dgm:pt>
    <dgm:pt modelId="{CB2289E8-CC17-4E7C-A16E-2375DC0CB791}" type="pres">
      <dgm:prSet presAssocID="{1EBE6B10-D898-4B5C-9B6F-468F36CC16ED}" presName="space" presStyleCnt="0"/>
      <dgm:spPr/>
    </dgm:pt>
    <dgm:pt modelId="{490FC0DE-0C99-43D4-8A8B-67A0C5330D0F}" type="pres">
      <dgm:prSet presAssocID="{C677C637-7638-4595-A827-76E245A3A459}" presName="composite" presStyleCnt="0"/>
      <dgm:spPr/>
    </dgm:pt>
    <dgm:pt modelId="{620A20CA-A040-4DB9-A7A0-B5A4162ACAC5}" type="pres">
      <dgm:prSet presAssocID="{C677C637-7638-4595-A827-76E245A3A459}" presName="LShape" presStyleLbl="alignNode1" presStyleIdx="6" presStyleCnt="7"/>
      <dgm:spPr/>
    </dgm:pt>
    <dgm:pt modelId="{A0A3A844-4788-4DEA-8348-FBE57F4F5232}" type="pres">
      <dgm:prSet presAssocID="{C677C637-7638-4595-A827-76E245A3A459}" presName="ParentText" presStyleLbl="revTx" presStyleIdx="3" presStyleCnt="4" custLinFactNeighborX="-3409" custLinFactNeighborY="-39587">
        <dgm:presLayoutVars>
          <dgm:chMax val="0"/>
          <dgm:chPref val="0"/>
          <dgm:bulletEnabled val="1"/>
        </dgm:presLayoutVars>
      </dgm:prSet>
      <dgm:spPr/>
    </dgm:pt>
  </dgm:ptLst>
  <dgm:cxnLst>
    <dgm:cxn modelId="{F24CF810-7933-4DB8-B3FC-27515132F266}" srcId="{D5996976-E6E5-445A-8026-F1487C0D368B}" destId="{96DF0543-ACCC-40D4-B6C5-909C5547D25B}" srcOrd="1" destOrd="0" parTransId="{39F100A2-66F2-4C80-8BD2-CFE239C537C9}" sibTransId="{63F71283-59E2-44DB-BBE7-3E5EDA04E56F}"/>
    <dgm:cxn modelId="{34149A64-16CB-436C-98FC-FF79CB34D9CC}" type="presOf" srcId="{D5996976-E6E5-445A-8026-F1487C0D368B}" destId="{2C9FE913-28EF-44EE-A721-53A0C6803DA0}" srcOrd="0" destOrd="0" presId="urn:microsoft.com/office/officeart/2009/3/layout/StepUpProcess"/>
    <dgm:cxn modelId="{24B901C0-1EDE-41E1-BEFD-3422BDD3AA6F}" type="presOf" srcId="{6DFCAA00-EA27-498A-9BA6-A364A6B44228}" destId="{EE7DD0BC-A3A4-4B6C-B611-445A654F9ECB}" srcOrd="0" destOrd="0" presId="urn:microsoft.com/office/officeart/2009/3/layout/StepUpProcess"/>
    <dgm:cxn modelId="{4A8ED1C0-ACD9-4F2D-877C-DB347E336797}" srcId="{D5996976-E6E5-445A-8026-F1487C0D368B}" destId="{6DFCAA00-EA27-498A-9BA6-A364A6B44228}" srcOrd="0" destOrd="0" parTransId="{B1497521-C5A7-44D4-A43A-73453E9C0C5F}" sibTransId="{B934A199-AE17-4112-B3F4-37AE83B35436}"/>
    <dgm:cxn modelId="{E99ABAC6-B366-4D1E-A87D-8CEA80389221}" srcId="{D5996976-E6E5-445A-8026-F1487C0D368B}" destId="{C677C637-7638-4595-A827-76E245A3A459}" srcOrd="3" destOrd="0" parTransId="{51554F4E-939C-4DF4-867B-4C5115307807}" sibTransId="{B635CBDD-3205-4F2D-A4B2-14AFB51AAD29}"/>
    <dgm:cxn modelId="{5CA2A0CC-4119-4B95-A9D8-74DC016BCBFE}" type="presOf" srcId="{BB2F6F44-61A6-49BF-A7F6-1182D86FB398}" destId="{D0BEDB2C-D042-4837-9178-3D9F35A9BB45}" srcOrd="0" destOrd="0" presId="urn:microsoft.com/office/officeart/2009/3/layout/StepUpProcess"/>
    <dgm:cxn modelId="{40ABB8D3-F9B5-441B-AA29-35D94411FB40}" srcId="{D5996976-E6E5-445A-8026-F1487C0D368B}" destId="{BB2F6F44-61A6-49BF-A7F6-1182D86FB398}" srcOrd="2" destOrd="0" parTransId="{41BD5F6E-3181-4AB9-B787-C192FD6A5AC3}" sibTransId="{1EBE6B10-D898-4B5C-9B6F-468F36CC16ED}"/>
    <dgm:cxn modelId="{FBB6E3DE-84FE-480A-A907-A68CE60777C4}" type="presOf" srcId="{96DF0543-ACCC-40D4-B6C5-909C5547D25B}" destId="{5AF664B3-21FA-4642-9752-3F5A60DDAD08}" srcOrd="0" destOrd="0" presId="urn:microsoft.com/office/officeart/2009/3/layout/StepUpProcess"/>
    <dgm:cxn modelId="{588F56F1-C26C-45DE-A5F7-C3F0EDDC592A}" type="presOf" srcId="{C677C637-7638-4595-A827-76E245A3A459}" destId="{A0A3A844-4788-4DEA-8348-FBE57F4F5232}" srcOrd="0" destOrd="0" presId="urn:microsoft.com/office/officeart/2009/3/layout/StepUpProcess"/>
    <dgm:cxn modelId="{92AF18CF-E52A-4BCD-B3BA-8CEB1C58DE13}" type="presParOf" srcId="{2C9FE913-28EF-44EE-A721-53A0C6803DA0}" destId="{3F2A98B8-BB97-42DA-8CB6-8FAAC211C59B}" srcOrd="0" destOrd="0" presId="urn:microsoft.com/office/officeart/2009/3/layout/StepUpProcess"/>
    <dgm:cxn modelId="{F7E8B651-1E2C-422B-94FB-6CBD9E1CDCB3}" type="presParOf" srcId="{3F2A98B8-BB97-42DA-8CB6-8FAAC211C59B}" destId="{0E6D12DC-6AF9-4987-9409-0381984EF3A0}" srcOrd="0" destOrd="0" presId="urn:microsoft.com/office/officeart/2009/3/layout/StepUpProcess"/>
    <dgm:cxn modelId="{75AEFBDA-193E-4A70-9219-4485FFE6FD48}" type="presParOf" srcId="{3F2A98B8-BB97-42DA-8CB6-8FAAC211C59B}" destId="{EE7DD0BC-A3A4-4B6C-B611-445A654F9ECB}" srcOrd="1" destOrd="0" presId="urn:microsoft.com/office/officeart/2009/3/layout/StepUpProcess"/>
    <dgm:cxn modelId="{61D24FBB-7192-4D75-A730-4EC46FF26550}" type="presParOf" srcId="{3F2A98B8-BB97-42DA-8CB6-8FAAC211C59B}" destId="{1EDDAC45-5430-469F-83D9-825243E6ED04}" srcOrd="2" destOrd="0" presId="urn:microsoft.com/office/officeart/2009/3/layout/StepUpProcess"/>
    <dgm:cxn modelId="{021D01A4-4F85-4AEB-89BD-5996D4BC9A26}" type="presParOf" srcId="{2C9FE913-28EF-44EE-A721-53A0C6803DA0}" destId="{B894B404-87F8-4B5D-96C1-AA2B00A74FFC}" srcOrd="1" destOrd="0" presId="urn:microsoft.com/office/officeart/2009/3/layout/StepUpProcess"/>
    <dgm:cxn modelId="{686D258A-0DAB-4D87-804D-D2A7F393F643}" type="presParOf" srcId="{B894B404-87F8-4B5D-96C1-AA2B00A74FFC}" destId="{2B60009E-3A7A-44E0-9242-F8C0FBD5EC5D}" srcOrd="0" destOrd="0" presId="urn:microsoft.com/office/officeart/2009/3/layout/StepUpProcess"/>
    <dgm:cxn modelId="{7F9FAB83-77B3-4CB8-9EF7-AB85B038B58F}" type="presParOf" srcId="{2C9FE913-28EF-44EE-A721-53A0C6803DA0}" destId="{B642753C-E91B-4D60-9E07-57E0A4C7B9F6}" srcOrd="2" destOrd="0" presId="urn:microsoft.com/office/officeart/2009/3/layout/StepUpProcess"/>
    <dgm:cxn modelId="{CB93322E-17BB-41C1-8E06-699431023386}" type="presParOf" srcId="{B642753C-E91B-4D60-9E07-57E0A4C7B9F6}" destId="{F1EE0DF8-0391-41CB-8A6E-F47A9E8842D4}" srcOrd="0" destOrd="0" presId="urn:microsoft.com/office/officeart/2009/3/layout/StepUpProcess"/>
    <dgm:cxn modelId="{0A3E4AE0-231F-436F-B0FA-E5EDC6EF3325}" type="presParOf" srcId="{B642753C-E91B-4D60-9E07-57E0A4C7B9F6}" destId="{5AF664B3-21FA-4642-9752-3F5A60DDAD08}" srcOrd="1" destOrd="0" presId="urn:microsoft.com/office/officeart/2009/3/layout/StepUpProcess"/>
    <dgm:cxn modelId="{4B1BE8A0-7B5A-4509-8320-B0616B46C6E9}" type="presParOf" srcId="{B642753C-E91B-4D60-9E07-57E0A4C7B9F6}" destId="{9C76C64B-BCC4-404D-B830-4559B0EC4E9A}" srcOrd="2" destOrd="0" presId="urn:microsoft.com/office/officeart/2009/3/layout/StepUpProcess"/>
    <dgm:cxn modelId="{69E9D2E2-3B0E-4A30-A09E-D6A6F9EA8ADD}" type="presParOf" srcId="{2C9FE913-28EF-44EE-A721-53A0C6803DA0}" destId="{17776154-7465-40A0-AA25-24514782CF9A}" srcOrd="3" destOrd="0" presId="urn:microsoft.com/office/officeart/2009/3/layout/StepUpProcess"/>
    <dgm:cxn modelId="{0BDE169C-C50E-402B-9642-353F2A1510AA}" type="presParOf" srcId="{17776154-7465-40A0-AA25-24514782CF9A}" destId="{CAE71C58-A3F4-44DB-A885-741C1B8B7F28}" srcOrd="0" destOrd="0" presId="urn:microsoft.com/office/officeart/2009/3/layout/StepUpProcess"/>
    <dgm:cxn modelId="{0FE3136E-0174-4E19-92E6-E2C08323962D}" type="presParOf" srcId="{2C9FE913-28EF-44EE-A721-53A0C6803DA0}" destId="{1A2FC38D-D93D-4F73-8D07-DB8AB11DC55A}" srcOrd="4" destOrd="0" presId="urn:microsoft.com/office/officeart/2009/3/layout/StepUpProcess"/>
    <dgm:cxn modelId="{D55FEFD1-FF40-4ADA-9D1B-3E5600DA68C4}" type="presParOf" srcId="{1A2FC38D-D93D-4F73-8D07-DB8AB11DC55A}" destId="{2E783567-D06E-4CBE-A180-58C31E12083D}" srcOrd="0" destOrd="0" presId="urn:microsoft.com/office/officeart/2009/3/layout/StepUpProcess"/>
    <dgm:cxn modelId="{47597CE0-3B81-4002-A6A6-9A9238E0C399}" type="presParOf" srcId="{1A2FC38D-D93D-4F73-8D07-DB8AB11DC55A}" destId="{D0BEDB2C-D042-4837-9178-3D9F35A9BB45}" srcOrd="1" destOrd="0" presId="urn:microsoft.com/office/officeart/2009/3/layout/StepUpProcess"/>
    <dgm:cxn modelId="{15A0565A-0317-471D-A3FE-44D90FBE681B}" type="presParOf" srcId="{1A2FC38D-D93D-4F73-8D07-DB8AB11DC55A}" destId="{C346E13F-5DCC-4142-A9EF-60874E121D24}" srcOrd="2" destOrd="0" presId="urn:microsoft.com/office/officeart/2009/3/layout/StepUpProcess"/>
    <dgm:cxn modelId="{9406A7FD-81DC-4DC6-A6E9-F94C90FD6169}" type="presParOf" srcId="{2C9FE913-28EF-44EE-A721-53A0C6803DA0}" destId="{727F655C-70A5-476E-BE4E-9B8F21265EAA}" srcOrd="5" destOrd="0" presId="urn:microsoft.com/office/officeart/2009/3/layout/StepUpProcess"/>
    <dgm:cxn modelId="{8A45349E-77A8-4B97-B731-9775E2EFA5BF}" type="presParOf" srcId="{727F655C-70A5-476E-BE4E-9B8F21265EAA}" destId="{CB2289E8-CC17-4E7C-A16E-2375DC0CB791}" srcOrd="0" destOrd="0" presId="urn:microsoft.com/office/officeart/2009/3/layout/StepUpProcess"/>
    <dgm:cxn modelId="{E406FB05-69EC-4ACF-A2E9-B6EBBF5D2A68}" type="presParOf" srcId="{2C9FE913-28EF-44EE-A721-53A0C6803DA0}" destId="{490FC0DE-0C99-43D4-8A8B-67A0C5330D0F}" srcOrd="6" destOrd="0" presId="urn:microsoft.com/office/officeart/2009/3/layout/StepUpProcess"/>
    <dgm:cxn modelId="{F7E70920-7C00-47B9-8ABB-9AF8FC87B00C}" type="presParOf" srcId="{490FC0DE-0C99-43D4-8A8B-67A0C5330D0F}" destId="{620A20CA-A040-4DB9-A7A0-B5A4162ACAC5}" srcOrd="0" destOrd="0" presId="urn:microsoft.com/office/officeart/2009/3/layout/StepUpProcess"/>
    <dgm:cxn modelId="{FFF8FAD0-E123-47B6-9851-206DEECC94BF}" type="presParOf" srcId="{490FC0DE-0C99-43D4-8A8B-67A0C5330D0F}" destId="{A0A3A844-4788-4DEA-8348-FBE57F4F5232}" srcOrd="1" destOrd="0" presId="urn:microsoft.com/office/officeart/2009/3/layout/StepUp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6D12DC-6AF9-4987-9409-0381984EF3A0}">
      <dsp:nvSpPr>
        <dsp:cNvPr id="0" name=""/>
        <dsp:cNvSpPr/>
      </dsp:nvSpPr>
      <dsp:spPr>
        <a:xfrm rot="5400000">
          <a:off x="276554" y="1631171"/>
          <a:ext cx="826702" cy="1375615"/>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7DD0BC-A3A4-4B6C-B611-445A654F9ECB}">
      <dsp:nvSpPr>
        <dsp:cNvPr id="0" name=""/>
        <dsp:cNvSpPr/>
      </dsp:nvSpPr>
      <dsp:spPr>
        <a:xfrm>
          <a:off x="96219" y="1611236"/>
          <a:ext cx="1241912" cy="10886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dirty="0"/>
            <a:t>1 year</a:t>
          </a:r>
        </a:p>
      </dsp:txBody>
      <dsp:txXfrm>
        <a:off x="96219" y="1611236"/>
        <a:ext cx="1241912" cy="1088609"/>
      </dsp:txXfrm>
    </dsp:sp>
    <dsp:sp modelId="{1EDDAC45-5430-469F-83D9-825243E6ED04}">
      <dsp:nvSpPr>
        <dsp:cNvPr id="0" name=""/>
        <dsp:cNvSpPr/>
      </dsp:nvSpPr>
      <dsp:spPr>
        <a:xfrm>
          <a:off x="1146146" y="1529897"/>
          <a:ext cx="234323" cy="234323"/>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1EE0DF8-0391-41CB-8A6E-F47A9E8842D4}">
      <dsp:nvSpPr>
        <dsp:cNvPr id="0" name=""/>
        <dsp:cNvSpPr/>
      </dsp:nvSpPr>
      <dsp:spPr>
        <a:xfrm rot="5400000">
          <a:off x="1812772" y="1259433"/>
          <a:ext cx="826702" cy="1375615"/>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F664B3-21FA-4642-9752-3F5A60DDAD08}">
      <dsp:nvSpPr>
        <dsp:cNvPr id="0" name=""/>
        <dsp:cNvSpPr/>
      </dsp:nvSpPr>
      <dsp:spPr>
        <a:xfrm>
          <a:off x="1616564" y="1235025"/>
          <a:ext cx="1241912" cy="10886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dirty="0"/>
            <a:t>2-3 years</a:t>
          </a:r>
        </a:p>
      </dsp:txBody>
      <dsp:txXfrm>
        <a:off x="1616564" y="1235025"/>
        <a:ext cx="1241912" cy="1088609"/>
      </dsp:txXfrm>
    </dsp:sp>
    <dsp:sp modelId="{9C76C64B-BCC4-404D-B830-4559B0EC4E9A}">
      <dsp:nvSpPr>
        <dsp:cNvPr id="0" name=""/>
        <dsp:cNvSpPr/>
      </dsp:nvSpPr>
      <dsp:spPr>
        <a:xfrm>
          <a:off x="2666490" y="1153686"/>
          <a:ext cx="234323" cy="234323"/>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783567-D06E-4CBE-A180-58C31E12083D}">
      <dsp:nvSpPr>
        <dsp:cNvPr id="0" name=""/>
        <dsp:cNvSpPr/>
      </dsp:nvSpPr>
      <dsp:spPr>
        <a:xfrm rot="5400000">
          <a:off x="3317242" y="878750"/>
          <a:ext cx="826702" cy="1375615"/>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BEDB2C-D042-4837-9178-3D9F35A9BB45}">
      <dsp:nvSpPr>
        <dsp:cNvPr id="0" name=""/>
        <dsp:cNvSpPr/>
      </dsp:nvSpPr>
      <dsp:spPr>
        <a:xfrm>
          <a:off x="3136908" y="858815"/>
          <a:ext cx="1241912" cy="10886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dirty="0"/>
            <a:t>Pre-K</a:t>
          </a:r>
        </a:p>
      </dsp:txBody>
      <dsp:txXfrm>
        <a:off x="3136908" y="858815"/>
        <a:ext cx="1241912" cy="1088609"/>
      </dsp:txXfrm>
    </dsp:sp>
    <dsp:sp modelId="{C346E13F-5DCC-4142-A9EF-60874E121D24}">
      <dsp:nvSpPr>
        <dsp:cNvPr id="0" name=""/>
        <dsp:cNvSpPr/>
      </dsp:nvSpPr>
      <dsp:spPr>
        <a:xfrm>
          <a:off x="4186834" y="777476"/>
          <a:ext cx="234323" cy="234323"/>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0A20CA-A040-4DB9-A7A0-B5A4162ACAC5}">
      <dsp:nvSpPr>
        <dsp:cNvPr id="0" name=""/>
        <dsp:cNvSpPr/>
      </dsp:nvSpPr>
      <dsp:spPr>
        <a:xfrm rot="5400000">
          <a:off x="4837586" y="502539"/>
          <a:ext cx="826702" cy="1375615"/>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A3A844-4788-4DEA-8348-FBE57F4F5232}">
      <dsp:nvSpPr>
        <dsp:cNvPr id="0" name=""/>
        <dsp:cNvSpPr/>
      </dsp:nvSpPr>
      <dsp:spPr>
        <a:xfrm>
          <a:off x="4657252" y="482604"/>
          <a:ext cx="1241912" cy="10886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dirty="0"/>
            <a:t>K</a:t>
          </a:r>
        </a:p>
      </dsp:txBody>
      <dsp:txXfrm>
        <a:off x="4657252" y="482604"/>
        <a:ext cx="1241912" cy="1088609"/>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75B53-F0B5-45BA-8F03-5EFA3345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b9c67-66c0-4789-8386-1bfb3dd0fbeb"/>
    <ds:schemaRef ds:uri="7e6763f5-80b3-468b-b5a9-ab52fef2d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CE69D-4065-4925-98FC-79E404B6D972}">
  <ds:schemaRefs>
    <ds:schemaRef ds:uri="http://schemas.microsoft.com/sharepoint/v3/contenttype/forms"/>
  </ds:schemaRefs>
</ds:datastoreItem>
</file>

<file path=customXml/itemProps3.xml><?xml version="1.0" encoding="utf-8"?>
<ds:datastoreItem xmlns:ds="http://schemas.openxmlformats.org/officeDocument/2006/customXml" ds:itemID="{5A6BC729-6881-4035-BDAC-A093399204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D362DD-23C1-480F-8695-B2B67030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Redman</dc:creator>
  <cp:keywords/>
  <dc:description/>
  <cp:lastModifiedBy>Maggie Koelbl</cp:lastModifiedBy>
  <cp:revision>18</cp:revision>
  <dcterms:created xsi:type="dcterms:W3CDTF">2019-05-31T18:29:00Z</dcterms:created>
  <dcterms:modified xsi:type="dcterms:W3CDTF">2019-12-06T21:26:00Z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