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B865" w14:textId="77777777" w:rsidR="00891D6B" w:rsidRPr="00891D6B" w:rsidRDefault="00891D6B" w:rsidP="00891D6B">
      <w:pPr>
        <w:keepNext/>
        <w:keepLines/>
        <w:spacing w:after="0" w:line="240" w:lineRule="auto"/>
        <w:outlineLvl w:val="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t>Do Now</w:t>
      </w:r>
    </w:p>
    <w:p w14:paraId="48DFBAAE"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4A0983B2" w14:textId="77777777" w:rsidR="00891D6B" w:rsidRPr="00891D6B" w:rsidRDefault="00891D6B" w:rsidP="00891D6B">
      <w:pPr>
        <w:spacing w:after="0" w:line="240" w:lineRule="auto"/>
        <w:rPr>
          <w:rFonts w:ascii="Minion Pro" w:eastAsia="Times New Roman" w:hAnsi="Minion Pro" w:cs="Arial"/>
          <w:bCs/>
          <w:color w:val="000000"/>
          <w:sz w:val="20"/>
          <w:szCs w:val="20"/>
        </w:rPr>
      </w:pPr>
    </w:p>
    <w:p w14:paraId="6A0E1F60" w14:textId="77777777" w:rsidR="00891D6B" w:rsidRPr="00891D6B" w:rsidRDefault="00891D6B" w:rsidP="00891D6B">
      <w:pPr>
        <w:spacing w:after="200" w:line="240" w:lineRule="auto"/>
        <w:rPr>
          <w:rFonts w:ascii="Minion Pro" w:eastAsia="Times New Roman" w:hAnsi="Minion Pro" w:cs="Arial"/>
          <w:bCs/>
          <w:color w:val="000000"/>
          <w:sz w:val="20"/>
          <w:szCs w:val="20"/>
        </w:rPr>
      </w:pPr>
      <w:r w:rsidRPr="00891D6B">
        <w:rPr>
          <w:rFonts w:ascii="Minion Pro" w:eastAsia="Times New Roman" w:hAnsi="Minion Pro" w:cs="Arial"/>
          <w:b/>
          <w:bCs/>
          <w:color w:val="000000"/>
          <w:sz w:val="20"/>
          <w:szCs w:val="20"/>
        </w:rPr>
        <w:t>Take a few minutes to respond to the following questions:</w:t>
      </w:r>
    </w:p>
    <w:p w14:paraId="3AD68C4D" w14:textId="77777777" w:rsidR="00891D6B" w:rsidRPr="00891D6B" w:rsidRDefault="00891D6B" w:rsidP="00891D6B">
      <w:pPr>
        <w:spacing w:after="200" w:line="240" w:lineRule="auto"/>
        <w:rPr>
          <w:rFonts w:ascii="Minion Pro" w:eastAsia="Times New Roman" w:hAnsi="Minion Pro" w:cs="Arial"/>
          <w:bCs/>
          <w:color w:val="000000"/>
          <w:sz w:val="20"/>
          <w:szCs w:val="20"/>
        </w:rPr>
      </w:pPr>
      <w:r w:rsidRPr="00891D6B">
        <w:rPr>
          <w:rFonts w:ascii="Minion Pro" w:eastAsia="Times New Roman" w:hAnsi="Minion Pro" w:cs="Arial"/>
          <w:bCs/>
          <w:color w:val="000000"/>
          <w:sz w:val="20"/>
          <w:szCs w:val="20"/>
        </w:rPr>
        <w:t xml:space="preserve">How would you describe a complex, worthwhile text for use in a read aloud in a birth-four classroom?  What characteristics would the book have? </w:t>
      </w:r>
    </w:p>
    <w:p w14:paraId="53D14B6D"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1F476C31"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120E543E"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4AC28A17"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24387DB5"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263B4B11"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4BBB9B80"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77494C8C" w14:textId="77777777" w:rsidR="00891D6B" w:rsidRPr="00891D6B" w:rsidRDefault="00891D6B" w:rsidP="00891D6B">
      <w:pPr>
        <w:spacing w:after="200" w:line="240" w:lineRule="auto"/>
        <w:rPr>
          <w:rFonts w:ascii="Minion Pro" w:eastAsia="Times New Roman" w:hAnsi="Minion Pro" w:cs="Arial"/>
          <w:bCs/>
          <w:color w:val="000000"/>
          <w:sz w:val="20"/>
          <w:szCs w:val="20"/>
        </w:rPr>
      </w:pPr>
      <w:r w:rsidRPr="00891D6B">
        <w:rPr>
          <w:rFonts w:ascii="Minion Pro" w:eastAsia="Times New Roman" w:hAnsi="Minion Pro" w:cs="Arial"/>
          <w:bCs/>
          <w:color w:val="000000"/>
          <w:sz w:val="20"/>
          <w:szCs w:val="20"/>
        </w:rPr>
        <w:t>Why is it important to read complex texts to our youngest learners?</w:t>
      </w:r>
    </w:p>
    <w:p w14:paraId="520A88E6" w14:textId="77777777" w:rsidR="00891D6B" w:rsidRPr="00891D6B" w:rsidRDefault="00891D6B" w:rsidP="00891D6B">
      <w:pPr>
        <w:spacing w:after="200" w:line="276" w:lineRule="auto"/>
        <w:rPr>
          <w:rFonts w:ascii="Tw Cen MT Condensed" w:eastAsia="Times New Roman" w:hAnsi="Tw Cen MT Condensed" w:cs="Times New Roman"/>
          <w:bCs/>
          <w:color w:val="5B9BD5"/>
          <w:sz w:val="40"/>
          <w:szCs w:val="32"/>
        </w:rPr>
      </w:pPr>
      <w:r w:rsidRPr="00891D6B">
        <w:rPr>
          <w:rFonts w:ascii="Tw Cen MT Condensed" w:eastAsia="Times New Roman" w:hAnsi="Tw Cen MT Condensed" w:cs="Times New Roman"/>
          <w:bCs/>
          <w:color w:val="5B9BD5"/>
          <w:sz w:val="40"/>
          <w:szCs w:val="32"/>
        </w:rPr>
        <w:br w:type="page"/>
      </w:r>
    </w:p>
    <w:p w14:paraId="7932CB13" w14:textId="77777777" w:rsidR="00891D6B" w:rsidRPr="00891D6B" w:rsidRDefault="00891D6B" w:rsidP="00891D6B">
      <w:pPr>
        <w:keepNext/>
        <w:keepLines/>
        <w:spacing w:after="0" w:line="240" w:lineRule="auto"/>
        <w:outlineLvl w:val="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lastRenderedPageBreak/>
        <w:t>Why are complex texts worthy of time and attention?</w:t>
      </w:r>
    </w:p>
    <w:p w14:paraId="2CA58AD8"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65CC4C85" w14:textId="77777777" w:rsidR="00891D6B" w:rsidRPr="00891D6B" w:rsidRDefault="00891D6B" w:rsidP="00891D6B">
      <w:pPr>
        <w:spacing w:after="200" w:line="240" w:lineRule="auto"/>
        <w:rPr>
          <w:rFonts w:ascii="Segoe UI" w:eastAsia="Times New Roman" w:hAnsi="Segoe UI" w:cs="Arial"/>
          <w:color w:val="000000"/>
          <w:sz w:val="2"/>
          <w:szCs w:val="20"/>
        </w:rPr>
      </w:pPr>
    </w:p>
    <w:p w14:paraId="69A0722A" w14:textId="77777777" w:rsidR="00891D6B" w:rsidRPr="00891D6B" w:rsidRDefault="00891D6B" w:rsidP="00891D6B">
      <w:pPr>
        <w:spacing w:after="200" w:line="240" w:lineRule="auto"/>
        <w:rPr>
          <w:rFonts w:ascii="Segoe UI" w:eastAsia="Times New Roman" w:hAnsi="Segoe UI" w:cs="Arial"/>
          <w:color w:val="000000"/>
          <w:sz w:val="18"/>
          <w:szCs w:val="20"/>
        </w:rPr>
      </w:pPr>
      <w:r w:rsidRPr="00891D6B">
        <w:rPr>
          <w:rFonts w:ascii="Segoe UI" w:eastAsia="Times New Roman" w:hAnsi="Segoe UI" w:cs="Arial"/>
          <w:noProof/>
          <w:color w:val="000000"/>
          <w:sz w:val="18"/>
          <w:szCs w:val="20"/>
        </w:rPr>
        <w:drawing>
          <wp:inline distT="0" distB="0" distL="0" distR="0" wp14:anchorId="15E67992" wp14:editId="45D2841F">
            <wp:extent cx="5615940" cy="421195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7323" cy="4220492"/>
                    </a:xfrm>
                    <a:prstGeom prst="rect">
                      <a:avLst/>
                    </a:prstGeom>
                  </pic:spPr>
                </pic:pic>
              </a:graphicData>
            </a:graphic>
          </wp:inline>
        </w:drawing>
      </w:r>
    </w:p>
    <w:p w14:paraId="4B48AC05" w14:textId="77777777" w:rsidR="00891D6B" w:rsidRPr="00891D6B" w:rsidRDefault="00891D6B" w:rsidP="00891D6B">
      <w:pPr>
        <w:spacing w:after="200" w:line="276" w:lineRule="auto"/>
        <w:rPr>
          <w:rFonts w:ascii="Tw Cen MT Condensed" w:eastAsia="Times New Roman" w:hAnsi="Tw Cen MT Condensed" w:cs="Times New Roman"/>
          <w:bCs/>
          <w:color w:val="5B9BD5"/>
          <w:sz w:val="40"/>
          <w:szCs w:val="32"/>
        </w:rPr>
      </w:pPr>
      <w:r w:rsidRPr="00891D6B">
        <w:rPr>
          <w:rFonts w:ascii="Tw Cen MT Condensed" w:eastAsia="Times New Roman" w:hAnsi="Tw Cen MT Condensed" w:cs="Times New Roman"/>
          <w:bCs/>
          <w:color w:val="5B9BD5"/>
          <w:sz w:val="40"/>
          <w:szCs w:val="32"/>
        </w:rPr>
        <w:br w:type="page"/>
      </w:r>
    </w:p>
    <w:p w14:paraId="3DFC11D6" w14:textId="77777777" w:rsidR="00891D6B" w:rsidRPr="00891D6B" w:rsidRDefault="00891D6B" w:rsidP="00891D6B">
      <w:pPr>
        <w:spacing w:after="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lastRenderedPageBreak/>
        <w:t>The Developmental Trajectory of Reading Comprehension Skills</w:t>
      </w:r>
    </w:p>
    <w:p w14:paraId="0A45064D"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150F7D5C" w14:textId="77777777" w:rsidR="00891D6B" w:rsidRPr="00891D6B" w:rsidRDefault="00891D6B" w:rsidP="00891D6B">
      <w:pPr>
        <w:spacing w:after="0" w:line="240" w:lineRule="auto"/>
        <w:rPr>
          <w:rFonts w:ascii="Minion Pro" w:eastAsia="Times New Roman" w:hAnsi="Minion Pro" w:cs="Arial"/>
          <w:color w:val="000000"/>
          <w:sz w:val="20"/>
          <w:szCs w:val="20"/>
        </w:rPr>
      </w:pPr>
    </w:p>
    <w:p w14:paraId="0E48ED8B" w14:textId="77777777" w:rsidR="00891D6B" w:rsidRPr="00891D6B" w:rsidRDefault="00891D6B" w:rsidP="00891D6B">
      <w:pPr>
        <w:spacing w:after="200" w:line="240" w:lineRule="auto"/>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Directions:</w:t>
      </w:r>
    </w:p>
    <w:p w14:paraId="1ECDAD0A" w14:textId="77777777" w:rsidR="00891D6B" w:rsidRPr="00891D6B" w:rsidRDefault="00891D6B" w:rsidP="00891D6B">
      <w:pPr>
        <w:numPr>
          <w:ilvl w:val="0"/>
          <w:numId w:val="1"/>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 xml:space="preserve">Spend several minutes </w:t>
      </w:r>
      <w:r w:rsidRPr="00891D6B">
        <w:rPr>
          <w:rFonts w:ascii="Minion Pro" w:eastAsia="Times New Roman" w:hAnsi="Minion Pro" w:cs="Arial"/>
          <w:b/>
          <w:bCs/>
          <w:color w:val="000000"/>
          <w:sz w:val="20"/>
          <w:szCs w:val="20"/>
        </w:rPr>
        <w:t>independently reading the following:</w:t>
      </w:r>
    </w:p>
    <w:p w14:paraId="53740D4E" w14:textId="77777777" w:rsidR="00891D6B" w:rsidRPr="00891D6B" w:rsidRDefault="00891D6B" w:rsidP="00891D6B">
      <w:pPr>
        <w:numPr>
          <w:ilvl w:val="0"/>
          <w:numId w:val="2"/>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Pre-K Standards, Standard 2.0 Reading Strategies</w:t>
      </w:r>
    </w:p>
    <w:p w14:paraId="262F5DC7" w14:textId="77777777" w:rsidR="00891D6B" w:rsidRPr="00891D6B" w:rsidRDefault="00891D6B" w:rsidP="00891D6B">
      <w:pPr>
        <w:numPr>
          <w:ilvl w:val="0"/>
          <w:numId w:val="2"/>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Pre-K Standards, Standard 3.0 Literary Text</w:t>
      </w:r>
    </w:p>
    <w:p w14:paraId="022D591D" w14:textId="77777777" w:rsidR="00891D6B" w:rsidRPr="00891D6B" w:rsidRDefault="00891D6B" w:rsidP="00891D6B">
      <w:pPr>
        <w:numPr>
          <w:ilvl w:val="0"/>
          <w:numId w:val="2"/>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Pre-K Standards, Standard 4.0 Expository Text</w:t>
      </w:r>
    </w:p>
    <w:p w14:paraId="20C05B65" w14:textId="77777777" w:rsidR="00891D6B" w:rsidRPr="00891D6B" w:rsidRDefault="00891D6B" w:rsidP="00891D6B">
      <w:pPr>
        <w:numPr>
          <w:ilvl w:val="0"/>
          <w:numId w:val="2"/>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Infant and Toddler Early Learning Guidelines, Pre-Reading and Pre-Writing (for each age group)</w:t>
      </w:r>
    </w:p>
    <w:p w14:paraId="0E7EEB78" w14:textId="77777777" w:rsidR="00891D6B" w:rsidRPr="00891D6B" w:rsidRDefault="00891D6B" w:rsidP="00891D6B">
      <w:pPr>
        <w:numPr>
          <w:ilvl w:val="0"/>
          <w:numId w:val="3"/>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b/>
          <w:bCs/>
          <w:color w:val="000000"/>
          <w:sz w:val="20"/>
          <w:szCs w:val="20"/>
        </w:rPr>
        <w:t xml:space="preserve">Highlight any standards </w:t>
      </w:r>
      <w:r w:rsidRPr="00891D6B">
        <w:rPr>
          <w:rFonts w:ascii="Minion Pro" w:eastAsia="Times New Roman" w:hAnsi="Minion Pro" w:cs="Arial"/>
          <w:color w:val="000000"/>
          <w:sz w:val="20"/>
          <w:szCs w:val="20"/>
        </w:rPr>
        <w:t xml:space="preserve">you notice that pertain specifically to: </w:t>
      </w:r>
      <w:r w:rsidRPr="00891D6B">
        <w:rPr>
          <w:rFonts w:ascii="Minion Pro" w:eastAsia="Times New Roman" w:hAnsi="Minion Pro" w:cs="Arial"/>
          <w:b/>
          <w:bCs/>
          <w:color w:val="000000"/>
          <w:sz w:val="20"/>
          <w:szCs w:val="20"/>
        </w:rPr>
        <w:t xml:space="preserve">engaging students with complex texts, using texts in read aloud, and/or reading &amp; listening comprehension </w:t>
      </w:r>
      <w:r w:rsidRPr="00891D6B">
        <w:rPr>
          <w:rFonts w:ascii="Minion Pro" w:eastAsia="Times New Roman" w:hAnsi="Minion Pro" w:cs="Arial"/>
          <w:color w:val="000000"/>
          <w:sz w:val="20"/>
          <w:szCs w:val="20"/>
        </w:rPr>
        <w:t>across the ages.</w:t>
      </w:r>
    </w:p>
    <w:p w14:paraId="361C006F" w14:textId="77777777" w:rsidR="00891D6B" w:rsidRPr="00891D6B" w:rsidRDefault="00891D6B" w:rsidP="00891D6B">
      <w:pPr>
        <w:numPr>
          <w:ilvl w:val="0"/>
          <w:numId w:val="3"/>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b/>
          <w:bCs/>
          <w:color w:val="000000"/>
          <w:sz w:val="20"/>
          <w:szCs w:val="20"/>
        </w:rPr>
        <w:t xml:space="preserve">Map the major milestones </w:t>
      </w:r>
      <w:r w:rsidRPr="00891D6B">
        <w:rPr>
          <w:rFonts w:ascii="Minion Pro" w:eastAsia="Times New Roman" w:hAnsi="Minion Pro" w:cs="Arial"/>
          <w:color w:val="000000"/>
          <w:sz w:val="20"/>
          <w:szCs w:val="20"/>
        </w:rPr>
        <w:t>that students will hit at each age (specifically for engaging with complex texts) in your handouts.</w:t>
      </w:r>
    </w:p>
    <w:p w14:paraId="6B4971BF" w14:textId="77777777" w:rsidR="00891D6B" w:rsidRPr="00891D6B" w:rsidRDefault="00891D6B" w:rsidP="00891D6B">
      <w:pPr>
        <w:numPr>
          <w:ilvl w:val="0"/>
          <w:numId w:val="3"/>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 xml:space="preserve">Be prepared to </w:t>
      </w:r>
      <w:r w:rsidRPr="00891D6B">
        <w:rPr>
          <w:rFonts w:ascii="Minion Pro" w:eastAsia="Times New Roman" w:hAnsi="Minion Pro" w:cs="Arial"/>
          <w:b/>
          <w:bCs/>
          <w:color w:val="000000"/>
          <w:sz w:val="20"/>
          <w:szCs w:val="20"/>
        </w:rPr>
        <w:t>share your takeaways</w:t>
      </w:r>
      <w:r w:rsidRPr="00891D6B">
        <w:rPr>
          <w:rFonts w:ascii="Minion Pro" w:eastAsia="Times New Roman" w:hAnsi="Minion Pro" w:cs="Arial"/>
          <w:color w:val="000000"/>
          <w:sz w:val="20"/>
          <w:szCs w:val="20"/>
        </w:rPr>
        <w:t>!</w:t>
      </w:r>
    </w:p>
    <w:p w14:paraId="7B9D9AE7" w14:textId="77777777" w:rsidR="00891D6B" w:rsidRPr="00891D6B" w:rsidRDefault="00891D6B" w:rsidP="00891D6B">
      <w:pPr>
        <w:spacing w:after="200" w:line="240" w:lineRule="auto"/>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Reading Comprehension Developmental Trajectory:</w:t>
      </w:r>
    </w:p>
    <w:tbl>
      <w:tblPr>
        <w:tblStyle w:val="TableGrid41"/>
        <w:tblW w:w="0" w:type="auto"/>
        <w:tblLook w:val="04A0" w:firstRow="1" w:lastRow="0" w:firstColumn="1" w:lastColumn="0" w:noHBand="0" w:noVBand="1"/>
      </w:tblPr>
      <w:tblGrid>
        <w:gridCol w:w="2337"/>
        <w:gridCol w:w="2338"/>
        <w:gridCol w:w="2337"/>
        <w:gridCol w:w="2338"/>
      </w:tblGrid>
      <w:tr w:rsidR="00891D6B" w:rsidRPr="00891D6B" w14:paraId="0A5D1A74" w14:textId="77777777" w:rsidTr="00383121">
        <w:trPr>
          <w:trHeight w:val="224"/>
        </w:trPr>
        <w:tc>
          <w:tcPr>
            <w:tcW w:w="2337" w:type="dxa"/>
            <w:shd w:val="clear" w:color="auto" w:fill="7EBEF2"/>
            <w:vAlign w:val="center"/>
          </w:tcPr>
          <w:p w14:paraId="684C8D1F" w14:textId="77777777" w:rsidR="00891D6B" w:rsidRPr="00891D6B" w:rsidRDefault="00891D6B" w:rsidP="00891D6B">
            <w:pPr>
              <w:jc w:val="center"/>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Birth-1 Year</w:t>
            </w:r>
          </w:p>
        </w:tc>
        <w:tc>
          <w:tcPr>
            <w:tcW w:w="2338" w:type="dxa"/>
            <w:shd w:val="clear" w:color="auto" w:fill="7EBEF2"/>
            <w:vAlign w:val="center"/>
          </w:tcPr>
          <w:p w14:paraId="5BCECC2E" w14:textId="77777777" w:rsidR="00891D6B" w:rsidRPr="00891D6B" w:rsidRDefault="00891D6B" w:rsidP="00891D6B">
            <w:pPr>
              <w:jc w:val="center"/>
              <w:rPr>
                <w:rFonts w:ascii="Minion Pro" w:eastAsia="Times New Roman" w:hAnsi="Minion Pro" w:cs="Arial"/>
                <w:b/>
                <w:color w:val="000000"/>
                <w:szCs w:val="20"/>
              </w:rPr>
            </w:pPr>
            <w:r w:rsidRPr="00891D6B">
              <w:rPr>
                <w:rFonts w:ascii="Minion Pro" w:eastAsia="Times New Roman" w:hAnsi="Minion Pro" w:cs="Arial"/>
                <w:b/>
                <w:color w:val="000000"/>
                <w:sz w:val="20"/>
                <w:szCs w:val="20"/>
              </w:rPr>
              <w:t>1-2 Years</w:t>
            </w:r>
          </w:p>
        </w:tc>
        <w:tc>
          <w:tcPr>
            <w:tcW w:w="2337" w:type="dxa"/>
            <w:shd w:val="clear" w:color="auto" w:fill="7EBEF2"/>
            <w:vAlign w:val="center"/>
          </w:tcPr>
          <w:p w14:paraId="277BEC76" w14:textId="77777777" w:rsidR="00891D6B" w:rsidRPr="00202784" w:rsidRDefault="00891D6B" w:rsidP="00891D6B">
            <w:pPr>
              <w:jc w:val="center"/>
              <w:rPr>
                <w:rFonts w:ascii="Minion Pro" w:eastAsia="Times New Roman" w:hAnsi="Minion Pro" w:cs="Arial"/>
                <w:b/>
                <w:color w:val="000000"/>
                <w:sz w:val="20"/>
                <w:szCs w:val="20"/>
              </w:rPr>
            </w:pPr>
            <w:r w:rsidRPr="00202784">
              <w:rPr>
                <w:rFonts w:ascii="Minion Pro" w:eastAsia="Times New Roman" w:hAnsi="Minion Pro" w:cs="Arial"/>
                <w:b/>
                <w:color w:val="000000"/>
                <w:sz w:val="20"/>
                <w:szCs w:val="20"/>
              </w:rPr>
              <w:t>2-3 Years</w:t>
            </w:r>
          </w:p>
        </w:tc>
        <w:tc>
          <w:tcPr>
            <w:tcW w:w="2338" w:type="dxa"/>
            <w:shd w:val="clear" w:color="auto" w:fill="7EBEF2"/>
            <w:vAlign w:val="center"/>
          </w:tcPr>
          <w:p w14:paraId="582B25FC" w14:textId="77777777" w:rsidR="00891D6B" w:rsidRPr="00202784" w:rsidRDefault="00891D6B" w:rsidP="00891D6B">
            <w:pPr>
              <w:jc w:val="center"/>
              <w:rPr>
                <w:rFonts w:ascii="Minion Pro" w:eastAsia="Times New Roman" w:hAnsi="Minion Pro" w:cs="Arial"/>
                <w:b/>
                <w:color w:val="000000"/>
                <w:sz w:val="20"/>
                <w:szCs w:val="20"/>
              </w:rPr>
            </w:pPr>
            <w:r w:rsidRPr="00202784">
              <w:rPr>
                <w:rFonts w:ascii="Minion Pro" w:eastAsia="Times New Roman" w:hAnsi="Minion Pro" w:cs="Arial"/>
                <w:b/>
                <w:color w:val="000000"/>
                <w:sz w:val="20"/>
                <w:szCs w:val="20"/>
              </w:rPr>
              <w:t>3-4 Years</w:t>
            </w:r>
          </w:p>
        </w:tc>
      </w:tr>
      <w:tr w:rsidR="00891D6B" w:rsidRPr="00891D6B" w14:paraId="076C39FA" w14:textId="77777777" w:rsidTr="00383121">
        <w:trPr>
          <w:trHeight w:val="224"/>
        </w:trPr>
        <w:tc>
          <w:tcPr>
            <w:tcW w:w="2337" w:type="dxa"/>
            <w:shd w:val="clear" w:color="auto" w:fill="FFFFFF"/>
            <w:vAlign w:val="center"/>
          </w:tcPr>
          <w:p w14:paraId="30CC88D1" w14:textId="77777777" w:rsidR="00891D6B" w:rsidRPr="00891D6B" w:rsidRDefault="00891D6B" w:rsidP="00891D6B">
            <w:pPr>
              <w:jc w:val="center"/>
              <w:rPr>
                <w:rFonts w:ascii="Minion Pro" w:eastAsia="Times New Roman" w:hAnsi="Minion Pro" w:cs="Arial"/>
                <w:b/>
                <w:color w:val="000000"/>
                <w:sz w:val="20"/>
                <w:szCs w:val="20"/>
              </w:rPr>
            </w:pPr>
          </w:p>
          <w:p w14:paraId="31A98801" w14:textId="77777777" w:rsidR="00891D6B" w:rsidRPr="00891D6B" w:rsidRDefault="00891D6B" w:rsidP="00891D6B">
            <w:pPr>
              <w:jc w:val="center"/>
              <w:rPr>
                <w:rFonts w:ascii="Minion Pro" w:eastAsia="Times New Roman" w:hAnsi="Minion Pro" w:cs="Arial"/>
                <w:b/>
                <w:color w:val="000000"/>
                <w:sz w:val="20"/>
                <w:szCs w:val="20"/>
              </w:rPr>
            </w:pPr>
          </w:p>
          <w:p w14:paraId="4FD34C2E" w14:textId="77777777" w:rsidR="00891D6B" w:rsidRPr="00891D6B" w:rsidRDefault="00891D6B" w:rsidP="00891D6B">
            <w:pPr>
              <w:jc w:val="center"/>
              <w:rPr>
                <w:rFonts w:ascii="Minion Pro" w:eastAsia="Times New Roman" w:hAnsi="Minion Pro" w:cs="Arial"/>
                <w:b/>
                <w:color w:val="000000"/>
                <w:sz w:val="20"/>
                <w:szCs w:val="20"/>
              </w:rPr>
            </w:pPr>
          </w:p>
          <w:p w14:paraId="781E54ED" w14:textId="77777777" w:rsidR="00891D6B" w:rsidRPr="00891D6B" w:rsidRDefault="00891D6B" w:rsidP="00891D6B">
            <w:pPr>
              <w:jc w:val="center"/>
              <w:rPr>
                <w:rFonts w:ascii="Minion Pro" w:eastAsia="Times New Roman" w:hAnsi="Minion Pro" w:cs="Arial"/>
                <w:b/>
                <w:color w:val="000000"/>
                <w:sz w:val="20"/>
                <w:szCs w:val="20"/>
              </w:rPr>
            </w:pPr>
          </w:p>
          <w:p w14:paraId="3EAD0E98" w14:textId="77777777" w:rsidR="00891D6B" w:rsidRPr="00891D6B" w:rsidRDefault="00891D6B" w:rsidP="00891D6B">
            <w:pPr>
              <w:jc w:val="center"/>
              <w:rPr>
                <w:rFonts w:ascii="Minion Pro" w:eastAsia="Times New Roman" w:hAnsi="Minion Pro" w:cs="Arial"/>
                <w:b/>
                <w:color w:val="000000"/>
                <w:sz w:val="20"/>
                <w:szCs w:val="20"/>
              </w:rPr>
            </w:pPr>
          </w:p>
          <w:p w14:paraId="1015B8DC" w14:textId="77777777" w:rsidR="00891D6B" w:rsidRPr="00891D6B" w:rsidRDefault="00891D6B" w:rsidP="00891D6B">
            <w:pPr>
              <w:jc w:val="center"/>
              <w:rPr>
                <w:rFonts w:ascii="Minion Pro" w:eastAsia="Times New Roman" w:hAnsi="Minion Pro" w:cs="Arial"/>
                <w:b/>
                <w:color w:val="000000"/>
                <w:sz w:val="20"/>
                <w:szCs w:val="20"/>
              </w:rPr>
            </w:pPr>
          </w:p>
          <w:p w14:paraId="2C618905" w14:textId="77777777" w:rsidR="00891D6B" w:rsidRPr="00891D6B" w:rsidRDefault="00891D6B" w:rsidP="00891D6B">
            <w:pPr>
              <w:jc w:val="center"/>
              <w:rPr>
                <w:rFonts w:ascii="Minion Pro" w:eastAsia="Times New Roman" w:hAnsi="Minion Pro" w:cs="Arial"/>
                <w:b/>
                <w:color w:val="000000"/>
                <w:sz w:val="20"/>
                <w:szCs w:val="20"/>
              </w:rPr>
            </w:pPr>
          </w:p>
          <w:p w14:paraId="34D24807" w14:textId="77777777" w:rsidR="00891D6B" w:rsidRPr="00891D6B" w:rsidRDefault="00891D6B" w:rsidP="00891D6B">
            <w:pPr>
              <w:jc w:val="center"/>
              <w:rPr>
                <w:rFonts w:ascii="Minion Pro" w:eastAsia="Times New Roman" w:hAnsi="Minion Pro" w:cs="Arial"/>
                <w:b/>
                <w:color w:val="000000"/>
                <w:sz w:val="20"/>
                <w:szCs w:val="20"/>
              </w:rPr>
            </w:pPr>
          </w:p>
          <w:p w14:paraId="02220BC3" w14:textId="77777777" w:rsidR="00891D6B" w:rsidRPr="00891D6B" w:rsidRDefault="00891D6B" w:rsidP="00891D6B">
            <w:pPr>
              <w:jc w:val="center"/>
              <w:rPr>
                <w:rFonts w:ascii="Minion Pro" w:eastAsia="Times New Roman" w:hAnsi="Minion Pro" w:cs="Arial"/>
                <w:b/>
                <w:color w:val="000000"/>
                <w:sz w:val="20"/>
                <w:szCs w:val="20"/>
              </w:rPr>
            </w:pPr>
          </w:p>
          <w:p w14:paraId="6F29FBCC" w14:textId="77777777" w:rsidR="00891D6B" w:rsidRPr="00891D6B" w:rsidRDefault="00891D6B" w:rsidP="00891D6B">
            <w:pPr>
              <w:jc w:val="center"/>
              <w:rPr>
                <w:rFonts w:ascii="Minion Pro" w:eastAsia="Times New Roman" w:hAnsi="Minion Pro" w:cs="Arial"/>
                <w:b/>
                <w:color w:val="000000"/>
                <w:sz w:val="20"/>
                <w:szCs w:val="20"/>
              </w:rPr>
            </w:pPr>
          </w:p>
          <w:p w14:paraId="38ADB7A6" w14:textId="77777777" w:rsidR="00891D6B" w:rsidRPr="00891D6B" w:rsidRDefault="00891D6B" w:rsidP="00891D6B">
            <w:pPr>
              <w:rPr>
                <w:rFonts w:ascii="Minion Pro" w:eastAsia="Times New Roman" w:hAnsi="Minion Pro" w:cs="Arial"/>
                <w:b/>
                <w:color w:val="000000"/>
                <w:sz w:val="20"/>
                <w:szCs w:val="20"/>
              </w:rPr>
            </w:pPr>
          </w:p>
          <w:p w14:paraId="7B6B337E" w14:textId="77777777" w:rsidR="00891D6B" w:rsidRPr="00891D6B" w:rsidRDefault="00891D6B" w:rsidP="00891D6B">
            <w:pPr>
              <w:rPr>
                <w:rFonts w:ascii="Minion Pro" w:eastAsia="Times New Roman" w:hAnsi="Minion Pro" w:cs="Arial"/>
                <w:b/>
                <w:color w:val="000000"/>
                <w:sz w:val="20"/>
                <w:szCs w:val="20"/>
              </w:rPr>
            </w:pPr>
          </w:p>
        </w:tc>
        <w:tc>
          <w:tcPr>
            <w:tcW w:w="2338" w:type="dxa"/>
            <w:shd w:val="clear" w:color="auto" w:fill="FFFFFF"/>
            <w:vAlign w:val="center"/>
          </w:tcPr>
          <w:p w14:paraId="5AA360F5" w14:textId="77777777" w:rsidR="00891D6B" w:rsidRPr="00891D6B" w:rsidRDefault="00891D6B" w:rsidP="00891D6B">
            <w:pPr>
              <w:jc w:val="center"/>
              <w:rPr>
                <w:rFonts w:ascii="Minion Pro" w:eastAsia="Times New Roman" w:hAnsi="Minion Pro" w:cs="Arial"/>
                <w:b/>
                <w:color w:val="000000"/>
                <w:sz w:val="20"/>
                <w:szCs w:val="20"/>
              </w:rPr>
            </w:pPr>
          </w:p>
        </w:tc>
        <w:tc>
          <w:tcPr>
            <w:tcW w:w="2337" w:type="dxa"/>
            <w:shd w:val="clear" w:color="auto" w:fill="FFFFFF"/>
            <w:vAlign w:val="center"/>
          </w:tcPr>
          <w:p w14:paraId="48CB7E54" w14:textId="77777777" w:rsidR="00891D6B" w:rsidRPr="00891D6B" w:rsidRDefault="00891D6B" w:rsidP="00891D6B">
            <w:pPr>
              <w:jc w:val="center"/>
              <w:rPr>
                <w:rFonts w:ascii="Minion Pro" w:eastAsia="Times New Roman" w:hAnsi="Minion Pro" w:cs="Arial"/>
                <w:b/>
                <w:color w:val="000000"/>
                <w:szCs w:val="20"/>
              </w:rPr>
            </w:pPr>
          </w:p>
          <w:p w14:paraId="41BA48DD" w14:textId="77777777" w:rsidR="00891D6B" w:rsidRPr="00891D6B" w:rsidRDefault="00891D6B" w:rsidP="00891D6B">
            <w:pPr>
              <w:jc w:val="center"/>
              <w:rPr>
                <w:rFonts w:ascii="Minion Pro" w:eastAsia="Times New Roman" w:hAnsi="Minion Pro" w:cs="Arial"/>
                <w:b/>
                <w:color w:val="000000"/>
                <w:szCs w:val="20"/>
              </w:rPr>
            </w:pPr>
          </w:p>
          <w:p w14:paraId="228A12CA" w14:textId="77777777" w:rsidR="00891D6B" w:rsidRPr="00891D6B" w:rsidRDefault="00891D6B" w:rsidP="00891D6B">
            <w:pPr>
              <w:jc w:val="center"/>
              <w:rPr>
                <w:rFonts w:ascii="Minion Pro" w:eastAsia="Times New Roman" w:hAnsi="Minion Pro" w:cs="Arial"/>
                <w:b/>
                <w:color w:val="000000"/>
                <w:szCs w:val="20"/>
              </w:rPr>
            </w:pPr>
          </w:p>
          <w:p w14:paraId="25FF9452" w14:textId="77777777" w:rsidR="00891D6B" w:rsidRPr="00891D6B" w:rsidRDefault="00891D6B" w:rsidP="00891D6B">
            <w:pPr>
              <w:jc w:val="center"/>
              <w:rPr>
                <w:rFonts w:ascii="Minion Pro" w:eastAsia="Times New Roman" w:hAnsi="Minion Pro" w:cs="Arial"/>
                <w:b/>
                <w:color w:val="000000"/>
                <w:szCs w:val="20"/>
              </w:rPr>
            </w:pPr>
          </w:p>
          <w:p w14:paraId="58E9C576" w14:textId="77777777" w:rsidR="00891D6B" w:rsidRPr="00891D6B" w:rsidRDefault="00891D6B" w:rsidP="00891D6B">
            <w:pPr>
              <w:jc w:val="center"/>
              <w:rPr>
                <w:rFonts w:ascii="Minion Pro" w:eastAsia="Times New Roman" w:hAnsi="Minion Pro" w:cs="Arial"/>
                <w:b/>
                <w:color w:val="000000"/>
                <w:szCs w:val="20"/>
              </w:rPr>
            </w:pPr>
          </w:p>
          <w:p w14:paraId="1B491823" w14:textId="77777777" w:rsidR="00891D6B" w:rsidRPr="00891D6B" w:rsidRDefault="00891D6B" w:rsidP="00891D6B">
            <w:pPr>
              <w:jc w:val="center"/>
              <w:rPr>
                <w:rFonts w:ascii="Minion Pro" w:eastAsia="Times New Roman" w:hAnsi="Minion Pro" w:cs="Arial"/>
                <w:b/>
                <w:color w:val="000000"/>
                <w:szCs w:val="20"/>
              </w:rPr>
            </w:pPr>
          </w:p>
          <w:p w14:paraId="5E2FA924" w14:textId="77777777" w:rsidR="00891D6B" w:rsidRPr="00891D6B" w:rsidRDefault="00891D6B" w:rsidP="00891D6B">
            <w:pPr>
              <w:jc w:val="center"/>
              <w:rPr>
                <w:rFonts w:ascii="Minion Pro" w:eastAsia="Times New Roman" w:hAnsi="Minion Pro" w:cs="Arial"/>
                <w:b/>
                <w:color w:val="000000"/>
                <w:szCs w:val="20"/>
              </w:rPr>
            </w:pPr>
          </w:p>
          <w:p w14:paraId="6578AD48" w14:textId="77777777" w:rsidR="00891D6B" w:rsidRPr="00891D6B" w:rsidRDefault="00891D6B" w:rsidP="00891D6B">
            <w:pPr>
              <w:jc w:val="center"/>
              <w:rPr>
                <w:rFonts w:ascii="Minion Pro" w:eastAsia="Times New Roman" w:hAnsi="Minion Pro" w:cs="Arial"/>
                <w:b/>
                <w:color w:val="000000"/>
                <w:szCs w:val="20"/>
              </w:rPr>
            </w:pPr>
          </w:p>
          <w:p w14:paraId="619C8FE0" w14:textId="77777777" w:rsidR="00891D6B" w:rsidRPr="00891D6B" w:rsidRDefault="00891D6B" w:rsidP="00891D6B">
            <w:pPr>
              <w:jc w:val="center"/>
              <w:rPr>
                <w:rFonts w:ascii="Minion Pro" w:eastAsia="Times New Roman" w:hAnsi="Minion Pro" w:cs="Arial"/>
                <w:b/>
                <w:color w:val="000000"/>
                <w:szCs w:val="20"/>
              </w:rPr>
            </w:pPr>
          </w:p>
          <w:p w14:paraId="4E4873B8" w14:textId="77777777" w:rsidR="00891D6B" w:rsidRPr="00891D6B" w:rsidRDefault="00891D6B" w:rsidP="00891D6B">
            <w:pPr>
              <w:jc w:val="center"/>
              <w:rPr>
                <w:rFonts w:ascii="Minion Pro" w:eastAsia="Times New Roman" w:hAnsi="Minion Pro" w:cs="Arial"/>
                <w:b/>
                <w:color w:val="000000"/>
                <w:szCs w:val="20"/>
              </w:rPr>
            </w:pPr>
          </w:p>
          <w:p w14:paraId="4C8C3089" w14:textId="77777777" w:rsidR="00891D6B" w:rsidRPr="00891D6B" w:rsidRDefault="00891D6B" w:rsidP="00891D6B">
            <w:pPr>
              <w:jc w:val="center"/>
              <w:rPr>
                <w:rFonts w:ascii="Minion Pro" w:eastAsia="Times New Roman" w:hAnsi="Minion Pro" w:cs="Arial"/>
                <w:b/>
                <w:color w:val="000000"/>
                <w:szCs w:val="20"/>
              </w:rPr>
            </w:pPr>
          </w:p>
          <w:p w14:paraId="392ED7AE" w14:textId="77777777" w:rsidR="00891D6B" w:rsidRPr="00891D6B" w:rsidRDefault="00891D6B" w:rsidP="00891D6B">
            <w:pPr>
              <w:jc w:val="center"/>
              <w:rPr>
                <w:rFonts w:ascii="Minion Pro" w:eastAsia="Times New Roman" w:hAnsi="Minion Pro" w:cs="Arial"/>
                <w:b/>
                <w:color w:val="000000"/>
                <w:szCs w:val="20"/>
              </w:rPr>
            </w:pPr>
          </w:p>
          <w:p w14:paraId="5514F4DE" w14:textId="77777777" w:rsidR="00891D6B" w:rsidRPr="00891D6B" w:rsidRDefault="00891D6B" w:rsidP="00891D6B">
            <w:pPr>
              <w:jc w:val="center"/>
              <w:rPr>
                <w:rFonts w:ascii="Minion Pro" w:eastAsia="Times New Roman" w:hAnsi="Minion Pro" w:cs="Arial"/>
                <w:b/>
                <w:color w:val="000000"/>
                <w:szCs w:val="20"/>
              </w:rPr>
            </w:pPr>
          </w:p>
          <w:p w14:paraId="2002CD81" w14:textId="77777777" w:rsidR="00891D6B" w:rsidRPr="00891D6B" w:rsidRDefault="00891D6B" w:rsidP="00891D6B">
            <w:pPr>
              <w:jc w:val="center"/>
              <w:rPr>
                <w:rFonts w:ascii="Minion Pro" w:eastAsia="Times New Roman" w:hAnsi="Minion Pro" w:cs="Arial"/>
                <w:b/>
                <w:color w:val="000000"/>
                <w:szCs w:val="20"/>
              </w:rPr>
            </w:pPr>
          </w:p>
          <w:p w14:paraId="26929413" w14:textId="77777777" w:rsidR="00891D6B" w:rsidRPr="00891D6B" w:rsidRDefault="00891D6B" w:rsidP="00891D6B">
            <w:pPr>
              <w:jc w:val="center"/>
              <w:rPr>
                <w:rFonts w:ascii="Minion Pro" w:eastAsia="Times New Roman" w:hAnsi="Minion Pro" w:cs="Arial"/>
                <w:b/>
                <w:color w:val="000000"/>
                <w:szCs w:val="20"/>
              </w:rPr>
            </w:pPr>
          </w:p>
          <w:p w14:paraId="604757F2" w14:textId="77777777" w:rsidR="00891D6B" w:rsidRPr="00891D6B" w:rsidRDefault="00891D6B" w:rsidP="00891D6B">
            <w:pPr>
              <w:jc w:val="center"/>
              <w:rPr>
                <w:rFonts w:ascii="Minion Pro" w:eastAsia="Times New Roman" w:hAnsi="Minion Pro" w:cs="Arial"/>
                <w:b/>
                <w:color w:val="000000"/>
                <w:szCs w:val="20"/>
              </w:rPr>
            </w:pPr>
          </w:p>
          <w:p w14:paraId="2C05BDDA" w14:textId="77777777" w:rsidR="00891D6B" w:rsidRPr="00891D6B" w:rsidRDefault="00891D6B" w:rsidP="00891D6B">
            <w:pPr>
              <w:jc w:val="center"/>
              <w:rPr>
                <w:rFonts w:ascii="Minion Pro" w:eastAsia="Times New Roman" w:hAnsi="Minion Pro" w:cs="Arial"/>
                <w:b/>
                <w:color w:val="000000"/>
                <w:szCs w:val="20"/>
              </w:rPr>
            </w:pPr>
          </w:p>
        </w:tc>
        <w:tc>
          <w:tcPr>
            <w:tcW w:w="2338" w:type="dxa"/>
            <w:shd w:val="clear" w:color="auto" w:fill="FFFFFF"/>
            <w:vAlign w:val="center"/>
          </w:tcPr>
          <w:p w14:paraId="73510CFD" w14:textId="77777777" w:rsidR="00891D6B" w:rsidRPr="00891D6B" w:rsidRDefault="00891D6B" w:rsidP="00891D6B">
            <w:pPr>
              <w:jc w:val="center"/>
              <w:rPr>
                <w:rFonts w:ascii="Minion Pro" w:eastAsia="Times New Roman" w:hAnsi="Minion Pro" w:cs="Arial"/>
                <w:b/>
                <w:color w:val="000000"/>
                <w:szCs w:val="20"/>
              </w:rPr>
            </w:pPr>
          </w:p>
        </w:tc>
      </w:tr>
    </w:tbl>
    <w:p w14:paraId="5DF8ED3B" w14:textId="77777777" w:rsidR="00891D6B" w:rsidRPr="00891D6B" w:rsidRDefault="00891D6B" w:rsidP="00891D6B">
      <w:pPr>
        <w:keepNext/>
        <w:keepLines/>
        <w:spacing w:after="0" w:line="240" w:lineRule="auto"/>
        <w:outlineLvl w:val="0"/>
        <w:rPr>
          <w:rFonts w:ascii="Tw Cen MT Condensed" w:eastAsia="Times New Roman" w:hAnsi="Tw Cen MT Condensed" w:cs="Times New Roman"/>
          <w:bCs/>
          <w:color w:val="5B9BD5"/>
          <w:sz w:val="40"/>
          <w:szCs w:val="32"/>
        </w:rPr>
      </w:pPr>
    </w:p>
    <w:p w14:paraId="31B1E03A" w14:textId="77777777" w:rsidR="00891D6B" w:rsidRPr="00891D6B" w:rsidRDefault="00891D6B" w:rsidP="00891D6B">
      <w:pPr>
        <w:spacing w:after="200" w:line="276" w:lineRule="auto"/>
        <w:rPr>
          <w:rFonts w:ascii="Tw Cen MT Condensed" w:eastAsia="Times New Roman" w:hAnsi="Tw Cen MT Condensed" w:cs="Times New Roman"/>
          <w:bCs/>
          <w:color w:val="5B9BD5"/>
          <w:sz w:val="40"/>
          <w:szCs w:val="32"/>
        </w:rPr>
      </w:pPr>
      <w:r w:rsidRPr="00891D6B">
        <w:rPr>
          <w:rFonts w:ascii="Tw Cen MT Condensed" w:eastAsia="Times New Roman" w:hAnsi="Tw Cen MT Condensed" w:cs="Times New Roman"/>
          <w:bCs/>
          <w:color w:val="5B9BD5"/>
          <w:sz w:val="40"/>
          <w:szCs w:val="32"/>
        </w:rPr>
        <w:br w:type="page"/>
      </w:r>
    </w:p>
    <w:p w14:paraId="0FF3EB36" w14:textId="77777777" w:rsidR="00891D6B" w:rsidRPr="00891D6B" w:rsidRDefault="00891D6B" w:rsidP="00891D6B">
      <w:pPr>
        <w:keepNext/>
        <w:keepLines/>
        <w:spacing w:after="0" w:line="240" w:lineRule="auto"/>
        <w:outlineLvl w:val="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lastRenderedPageBreak/>
        <w:t>Worthwhile Texts: Focus Areas in Observations</w:t>
      </w:r>
    </w:p>
    <w:p w14:paraId="1B933DCD"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7AB6AA60" w14:textId="77777777" w:rsidR="00891D6B" w:rsidRPr="00891D6B" w:rsidRDefault="00891D6B" w:rsidP="00891D6B">
      <w:pPr>
        <w:spacing w:after="0"/>
        <w:rPr>
          <w:rFonts w:ascii="Minion Pro" w:eastAsia="Times New Roman" w:hAnsi="Minion Pro" w:cs="Arial"/>
          <w:color w:val="5B9BD5"/>
          <w:sz w:val="18"/>
          <w:szCs w:val="20"/>
        </w:rPr>
      </w:pPr>
    </w:p>
    <w:tbl>
      <w:tblPr>
        <w:tblStyle w:val="TableGrid41"/>
        <w:tblW w:w="0" w:type="auto"/>
        <w:tblLook w:val="04A0" w:firstRow="1" w:lastRow="0" w:firstColumn="1" w:lastColumn="0" w:noHBand="0" w:noVBand="1"/>
      </w:tblPr>
      <w:tblGrid>
        <w:gridCol w:w="3955"/>
        <w:gridCol w:w="5395"/>
      </w:tblGrid>
      <w:tr w:rsidR="00891D6B" w:rsidRPr="00891D6B" w14:paraId="37A69657" w14:textId="77777777" w:rsidTr="00383121">
        <w:trPr>
          <w:trHeight w:val="278"/>
        </w:trPr>
        <w:tc>
          <w:tcPr>
            <w:tcW w:w="3955" w:type="dxa"/>
            <w:shd w:val="clear" w:color="auto" w:fill="126DB6"/>
          </w:tcPr>
          <w:p w14:paraId="4CB31AF6"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bCs/>
                <w:color w:val="FFFFFF"/>
                <w:sz w:val="28"/>
                <w:szCs w:val="28"/>
              </w:rPr>
              <w:t>FOCUS AREA</w:t>
            </w:r>
          </w:p>
        </w:tc>
        <w:tc>
          <w:tcPr>
            <w:tcW w:w="5395" w:type="dxa"/>
            <w:shd w:val="clear" w:color="auto" w:fill="126DB6"/>
          </w:tcPr>
          <w:p w14:paraId="0E1E3366"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bCs/>
                <w:color w:val="FFFFFF"/>
                <w:sz w:val="28"/>
                <w:szCs w:val="28"/>
              </w:rPr>
              <w:t>OBSERVATION TOOL</w:t>
            </w:r>
          </w:p>
        </w:tc>
      </w:tr>
      <w:tr w:rsidR="00891D6B" w:rsidRPr="00891D6B" w14:paraId="081AB028" w14:textId="77777777" w:rsidTr="00383121">
        <w:tc>
          <w:tcPr>
            <w:tcW w:w="3955" w:type="dxa"/>
          </w:tcPr>
          <w:p w14:paraId="0CE2499F"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Text-Centered</w:t>
            </w:r>
          </w:p>
        </w:tc>
        <w:tc>
          <w:tcPr>
            <w:tcW w:w="5395" w:type="dxa"/>
          </w:tcPr>
          <w:p w14:paraId="602F0D36"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Most the activity is spent listening to, reading, writing, speaking or drawing about text(s).</w:t>
            </w:r>
          </w:p>
        </w:tc>
      </w:tr>
      <w:tr w:rsidR="00891D6B" w:rsidRPr="00891D6B" w14:paraId="48F4C74C" w14:textId="77777777" w:rsidTr="00383121">
        <w:tc>
          <w:tcPr>
            <w:tcW w:w="3955" w:type="dxa"/>
          </w:tcPr>
          <w:p w14:paraId="02E4925A"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Complexity</w:t>
            </w:r>
          </w:p>
        </w:tc>
        <w:tc>
          <w:tcPr>
            <w:tcW w:w="5395" w:type="dxa"/>
          </w:tcPr>
          <w:p w14:paraId="15CF336E"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The text(s) are at or above the complexity level expected for the age group and time in the school year.</w:t>
            </w:r>
          </w:p>
        </w:tc>
      </w:tr>
      <w:tr w:rsidR="00891D6B" w:rsidRPr="00891D6B" w14:paraId="344FC5EB" w14:textId="77777777" w:rsidTr="00383121">
        <w:tc>
          <w:tcPr>
            <w:tcW w:w="3955" w:type="dxa"/>
          </w:tcPr>
          <w:p w14:paraId="718E9243"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Knowledge</w:t>
            </w:r>
          </w:p>
        </w:tc>
        <w:tc>
          <w:tcPr>
            <w:tcW w:w="5395" w:type="dxa"/>
          </w:tcPr>
          <w:p w14:paraId="058E0483" w14:textId="77777777" w:rsidR="00891D6B" w:rsidRPr="00891D6B" w:rsidRDefault="00891D6B" w:rsidP="00891D6B">
            <w:pPr>
              <w:rPr>
                <w:rFonts w:ascii="Minion Pro" w:eastAsia="Times New Roman" w:hAnsi="Minion Pro" w:cs="Segoe UI"/>
                <w:sz w:val="20"/>
                <w:szCs w:val="20"/>
              </w:rPr>
            </w:pPr>
            <w:r w:rsidRPr="00891D6B">
              <w:rPr>
                <w:rFonts w:ascii="Minion Pro" w:eastAsia="Times New Roman" w:hAnsi="Minion Pro" w:cs="Segoe UI"/>
                <w:bCs/>
                <w:sz w:val="20"/>
                <w:szCs w:val="20"/>
              </w:rPr>
              <w:t>The text(s) exhibit exceptional craft and thought and/or provide useful information; where appropriate the texts are richly illustrated.</w:t>
            </w:r>
          </w:p>
        </w:tc>
      </w:tr>
    </w:tbl>
    <w:p w14:paraId="7368A847" w14:textId="77777777" w:rsidR="00891D6B" w:rsidRPr="00891D6B" w:rsidRDefault="00891D6B" w:rsidP="00891D6B">
      <w:pPr>
        <w:rPr>
          <w:rFonts w:ascii="Segoe UI" w:eastAsia="Times New Roman" w:hAnsi="Segoe UI" w:cs="Arial"/>
          <w:color w:val="5B9BD5"/>
          <w:sz w:val="18"/>
          <w:szCs w:val="20"/>
        </w:rPr>
      </w:pPr>
    </w:p>
    <w:p w14:paraId="110C98D1" w14:textId="77777777" w:rsidR="00891D6B" w:rsidRPr="00891D6B" w:rsidRDefault="00891D6B" w:rsidP="00891D6B">
      <w:pPr>
        <w:spacing w:after="200" w:line="276" w:lineRule="auto"/>
        <w:rPr>
          <w:rFonts w:ascii="Tw Cen MT Condensed" w:eastAsia="Times New Roman" w:hAnsi="Tw Cen MT Condensed" w:cs="Times New Roman"/>
          <w:bCs/>
          <w:color w:val="5B9BD5"/>
          <w:sz w:val="40"/>
          <w:szCs w:val="32"/>
        </w:rPr>
      </w:pPr>
      <w:r w:rsidRPr="00891D6B">
        <w:rPr>
          <w:rFonts w:ascii="Tw Cen MT Condensed" w:eastAsia="Times New Roman" w:hAnsi="Tw Cen MT Condensed" w:cs="Times New Roman"/>
          <w:bCs/>
          <w:color w:val="5B9BD5"/>
          <w:sz w:val="40"/>
          <w:szCs w:val="32"/>
        </w:rPr>
        <w:br w:type="page"/>
      </w:r>
    </w:p>
    <w:p w14:paraId="2B4F487E" w14:textId="77777777" w:rsidR="00891D6B" w:rsidRPr="00891D6B" w:rsidRDefault="00891D6B" w:rsidP="00891D6B">
      <w:pPr>
        <w:spacing w:after="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lastRenderedPageBreak/>
        <w:t>Defining Complex Texts</w:t>
      </w:r>
    </w:p>
    <w:p w14:paraId="1B9CD6F4"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6AEF0590" w14:textId="77777777" w:rsidR="00891D6B" w:rsidRPr="00891D6B" w:rsidRDefault="00891D6B" w:rsidP="00891D6B">
      <w:pPr>
        <w:spacing w:after="0" w:line="240" w:lineRule="auto"/>
        <w:rPr>
          <w:rFonts w:ascii="Minion Pro" w:eastAsia="Times New Roman" w:hAnsi="Minion Pro" w:cs="Segoe UI"/>
          <w:color w:val="000000"/>
          <w:sz w:val="20"/>
          <w:szCs w:val="20"/>
        </w:rPr>
      </w:pPr>
    </w:p>
    <w:tbl>
      <w:tblPr>
        <w:tblStyle w:val="TableGrid41"/>
        <w:tblW w:w="0" w:type="auto"/>
        <w:tblLook w:val="04A0" w:firstRow="1" w:lastRow="0" w:firstColumn="1" w:lastColumn="0" w:noHBand="0" w:noVBand="1"/>
      </w:tblPr>
      <w:tblGrid>
        <w:gridCol w:w="1885"/>
        <w:gridCol w:w="4676"/>
        <w:gridCol w:w="2789"/>
      </w:tblGrid>
      <w:tr w:rsidR="00891D6B" w:rsidRPr="00891D6B" w14:paraId="6AF8AE08" w14:textId="77777777" w:rsidTr="00383121">
        <w:tc>
          <w:tcPr>
            <w:tcW w:w="1885" w:type="dxa"/>
            <w:shd w:val="clear" w:color="auto" w:fill="126DB6"/>
          </w:tcPr>
          <w:p w14:paraId="6EB5449E"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FEATURE</w:t>
            </w:r>
          </w:p>
        </w:tc>
        <w:tc>
          <w:tcPr>
            <w:tcW w:w="4676" w:type="dxa"/>
            <w:shd w:val="clear" w:color="auto" w:fill="126DB6"/>
          </w:tcPr>
          <w:p w14:paraId="3B166366"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DEFINITION</w:t>
            </w:r>
          </w:p>
        </w:tc>
        <w:tc>
          <w:tcPr>
            <w:tcW w:w="2789" w:type="dxa"/>
            <w:shd w:val="clear" w:color="auto" w:fill="126DB6"/>
          </w:tcPr>
          <w:p w14:paraId="64F01F96"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NOTES</w:t>
            </w:r>
          </w:p>
        </w:tc>
      </w:tr>
      <w:tr w:rsidR="00891D6B" w:rsidRPr="00891D6B" w14:paraId="286825B8" w14:textId="77777777" w:rsidTr="00383121">
        <w:tc>
          <w:tcPr>
            <w:tcW w:w="1885" w:type="dxa"/>
          </w:tcPr>
          <w:p w14:paraId="6139625D"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Engaging, complex plot</w:t>
            </w:r>
          </w:p>
        </w:tc>
        <w:tc>
          <w:tcPr>
            <w:tcW w:w="4676" w:type="dxa"/>
          </w:tcPr>
          <w:p w14:paraId="717F748E"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An engaging, complex plot will interest readers and drives their desire to know what happens next, especially in relation to a story’s resolution. </w:t>
            </w:r>
          </w:p>
          <w:p w14:paraId="41A76592" w14:textId="77777777" w:rsidR="00891D6B" w:rsidRPr="00891D6B" w:rsidRDefault="00891D6B" w:rsidP="00891D6B">
            <w:pPr>
              <w:rPr>
                <w:rFonts w:ascii="Minion Pro" w:eastAsia="Times New Roman" w:hAnsi="Minion Pro" w:cs="Segoe UI"/>
                <w:color w:val="000000"/>
                <w:sz w:val="20"/>
                <w:szCs w:val="20"/>
              </w:rPr>
            </w:pPr>
          </w:p>
          <w:p w14:paraId="4DF060CA"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The main idea and problem of the story often need to be inferred; students need to use critical thinking to figure it out.</w:t>
            </w:r>
          </w:p>
        </w:tc>
        <w:tc>
          <w:tcPr>
            <w:tcW w:w="2789" w:type="dxa"/>
          </w:tcPr>
          <w:p w14:paraId="19BDFB8E" w14:textId="77777777" w:rsidR="00891D6B" w:rsidRPr="00891D6B" w:rsidRDefault="00891D6B" w:rsidP="00891D6B">
            <w:pPr>
              <w:rPr>
                <w:rFonts w:ascii="Minion Pro" w:eastAsia="Times New Roman" w:hAnsi="Minion Pro" w:cs="Segoe UI"/>
                <w:color w:val="000000"/>
                <w:sz w:val="20"/>
                <w:szCs w:val="20"/>
              </w:rPr>
            </w:pPr>
          </w:p>
        </w:tc>
      </w:tr>
      <w:tr w:rsidR="00891D6B" w:rsidRPr="00891D6B" w14:paraId="65E9632D" w14:textId="77777777" w:rsidTr="00383121">
        <w:tc>
          <w:tcPr>
            <w:tcW w:w="1885" w:type="dxa"/>
          </w:tcPr>
          <w:p w14:paraId="3E7BC0FC"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Round, well-defined characters</w:t>
            </w:r>
          </w:p>
        </w:tc>
        <w:tc>
          <w:tcPr>
            <w:tcW w:w="4676" w:type="dxa"/>
          </w:tcPr>
          <w:p w14:paraId="2CA765C8"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Round characters (rather than flat or one-dimensional) are dynamic, changing, and malleable and have clear personalities.</w:t>
            </w:r>
          </w:p>
          <w:p w14:paraId="2CF86227"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In contrast, flat (stock) characters are stable, fixed, and unresponsive to differences.</w:t>
            </w:r>
          </w:p>
          <w:p w14:paraId="4FDA4A5C"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 </w:t>
            </w:r>
          </w:p>
          <w:p w14:paraId="04637D3F"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Round characters are like real people—they act, think, and speak differently depending on the immediate context</w:t>
            </w:r>
          </w:p>
        </w:tc>
        <w:tc>
          <w:tcPr>
            <w:tcW w:w="2789" w:type="dxa"/>
          </w:tcPr>
          <w:p w14:paraId="77C89AD9" w14:textId="77777777" w:rsidR="00891D6B" w:rsidRPr="00891D6B" w:rsidRDefault="00891D6B" w:rsidP="00891D6B">
            <w:pPr>
              <w:rPr>
                <w:rFonts w:ascii="Minion Pro" w:eastAsia="Times New Roman" w:hAnsi="Minion Pro" w:cs="Segoe UI"/>
                <w:color w:val="000000"/>
                <w:sz w:val="20"/>
                <w:szCs w:val="20"/>
              </w:rPr>
            </w:pPr>
          </w:p>
        </w:tc>
      </w:tr>
      <w:tr w:rsidR="00891D6B" w:rsidRPr="00891D6B" w14:paraId="7C559501" w14:textId="77777777" w:rsidTr="00383121">
        <w:tc>
          <w:tcPr>
            <w:tcW w:w="1885" w:type="dxa"/>
          </w:tcPr>
          <w:p w14:paraId="458EA85D"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Rich language</w:t>
            </w:r>
          </w:p>
        </w:tc>
        <w:tc>
          <w:tcPr>
            <w:tcW w:w="4676" w:type="dxa"/>
          </w:tcPr>
          <w:p w14:paraId="0CDDCAA9"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Rich language includes words and phrases that develop complex meaning and vivid imagery for the reader.  Such text introduces young readers to words that may be new or somewhat unknown, Tier 2 words, as well as to familiar words used in new ways (e.g., figurative language). </w:t>
            </w:r>
          </w:p>
          <w:p w14:paraId="33B464D3" w14:textId="77777777" w:rsidR="00891D6B" w:rsidRPr="00891D6B" w:rsidRDefault="00891D6B" w:rsidP="00891D6B">
            <w:pPr>
              <w:rPr>
                <w:rFonts w:ascii="Minion Pro" w:eastAsia="Times New Roman" w:hAnsi="Minion Pro" w:cs="Segoe UI"/>
                <w:color w:val="000000"/>
                <w:sz w:val="20"/>
                <w:szCs w:val="20"/>
              </w:rPr>
            </w:pPr>
          </w:p>
          <w:p w14:paraId="2A8CCBAB"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Texts with rich language require students to build understanding of the vocabulary and meaning of the words </w:t>
            </w:r>
            <w:proofErr w:type="gramStart"/>
            <w:r w:rsidRPr="00891D6B">
              <w:rPr>
                <w:rFonts w:ascii="Minion Pro" w:eastAsia="Times New Roman" w:hAnsi="Minion Pro" w:cs="Segoe UI"/>
                <w:color w:val="000000"/>
                <w:sz w:val="20"/>
                <w:szCs w:val="20"/>
              </w:rPr>
              <w:t>in order to</w:t>
            </w:r>
            <w:proofErr w:type="gramEnd"/>
            <w:r w:rsidRPr="00891D6B">
              <w:rPr>
                <w:rFonts w:ascii="Minion Pro" w:eastAsia="Times New Roman" w:hAnsi="Minion Pro" w:cs="Segoe UI"/>
                <w:color w:val="000000"/>
                <w:sz w:val="20"/>
                <w:szCs w:val="20"/>
              </w:rPr>
              <w:t xml:space="preserve"> understand the text as a whole.</w:t>
            </w:r>
          </w:p>
        </w:tc>
        <w:tc>
          <w:tcPr>
            <w:tcW w:w="2789" w:type="dxa"/>
          </w:tcPr>
          <w:p w14:paraId="766E30DD" w14:textId="77777777" w:rsidR="00891D6B" w:rsidRPr="00891D6B" w:rsidRDefault="00891D6B" w:rsidP="00891D6B">
            <w:pPr>
              <w:rPr>
                <w:rFonts w:ascii="Minion Pro" w:eastAsia="Times New Roman" w:hAnsi="Minion Pro" w:cs="Segoe UI"/>
                <w:color w:val="000000"/>
                <w:sz w:val="20"/>
                <w:szCs w:val="20"/>
              </w:rPr>
            </w:pPr>
          </w:p>
        </w:tc>
      </w:tr>
      <w:tr w:rsidR="00891D6B" w:rsidRPr="00891D6B" w14:paraId="1DB44E5C" w14:textId="77777777" w:rsidTr="00383121">
        <w:tc>
          <w:tcPr>
            <w:tcW w:w="1885" w:type="dxa"/>
          </w:tcPr>
          <w:p w14:paraId="7A4237FA"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Engaging, complex illustrations</w:t>
            </w:r>
          </w:p>
        </w:tc>
        <w:tc>
          <w:tcPr>
            <w:tcW w:w="4676" w:type="dxa"/>
          </w:tcPr>
          <w:p w14:paraId="596A7252"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High-quality narrative picture books involve a blending of text and illustration to construct meaning. The meaning from the text and the illustrations are interconnected so that the whole is greater than the sum of its parts. </w:t>
            </w:r>
          </w:p>
          <w:p w14:paraId="63B0A168" w14:textId="77777777" w:rsidR="00891D6B" w:rsidRPr="00891D6B" w:rsidRDefault="00891D6B" w:rsidP="00891D6B">
            <w:pPr>
              <w:rPr>
                <w:rFonts w:ascii="Minion Pro" w:eastAsia="Times New Roman" w:hAnsi="Minion Pro" w:cs="Segoe UI"/>
                <w:color w:val="000000"/>
                <w:sz w:val="20"/>
                <w:szCs w:val="20"/>
              </w:rPr>
            </w:pPr>
          </w:p>
          <w:p w14:paraId="0A2D0906"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 xml:space="preserve">Complex illustrations aren’t simply literal interpretations of the text, but often require some other background knowledge or inferences </w:t>
            </w:r>
            <w:proofErr w:type="gramStart"/>
            <w:r w:rsidRPr="00891D6B">
              <w:rPr>
                <w:rFonts w:ascii="Minion Pro" w:eastAsia="Times New Roman" w:hAnsi="Minion Pro" w:cs="Segoe UI"/>
                <w:color w:val="000000"/>
                <w:sz w:val="20"/>
                <w:szCs w:val="20"/>
              </w:rPr>
              <w:t>in order to</w:t>
            </w:r>
            <w:proofErr w:type="gramEnd"/>
            <w:r w:rsidRPr="00891D6B">
              <w:rPr>
                <w:rFonts w:ascii="Minion Pro" w:eastAsia="Times New Roman" w:hAnsi="Minion Pro" w:cs="Segoe UI"/>
                <w:color w:val="000000"/>
                <w:sz w:val="20"/>
                <w:szCs w:val="20"/>
              </w:rPr>
              <w:t xml:space="preserve"> understand their meaning.</w:t>
            </w:r>
          </w:p>
          <w:p w14:paraId="7CBFD06A" w14:textId="77777777" w:rsidR="00891D6B" w:rsidRPr="00891D6B" w:rsidRDefault="00891D6B" w:rsidP="00891D6B">
            <w:pPr>
              <w:rPr>
                <w:rFonts w:ascii="Minion Pro" w:eastAsia="Times New Roman" w:hAnsi="Minion Pro" w:cs="Segoe UI"/>
                <w:color w:val="000000"/>
                <w:sz w:val="20"/>
                <w:szCs w:val="20"/>
              </w:rPr>
            </w:pPr>
          </w:p>
          <w:p w14:paraId="65AB7D46" w14:textId="77777777" w:rsidR="00891D6B" w:rsidRPr="00891D6B" w:rsidRDefault="00891D6B" w:rsidP="00891D6B">
            <w:pPr>
              <w:rPr>
                <w:rFonts w:ascii="Minion Pro" w:eastAsia="Times New Roman" w:hAnsi="Minion Pro" w:cs="Segoe UI"/>
                <w:color w:val="000000"/>
                <w:sz w:val="20"/>
                <w:szCs w:val="20"/>
              </w:rPr>
            </w:pPr>
            <w:r w:rsidRPr="00891D6B">
              <w:rPr>
                <w:rFonts w:ascii="Minion Pro" w:eastAsia="Times New Roman" w:hAnsi="Minion Pro" w:cs="Segoe UI"/>
                <w:color w:val="000000"/>
                <w:sz w:val="20"/>
                <w:szCs w:val="20"/>
              </w:rPr>
              <w:t>Illustrations should be visually interesting and worth examining closely.</w:t>
            </w:r>
          </w:p>
        </w:tc>
        <w:tc>
          <w:tcPr>
            <w:tcW w:w="2789" w:type="dxa"/>
          </w:tcPr>
          <w:p w14:paraId="7EF1CF8D" w14:textId="77777777" w:rsidR="00891D6B" w:rsidRPr="00891D6B" w:rsidRDefault="00891D6B" w:rsidP="00891D6B">
            <w:pPr>
              <w:rPr>
                <w:rFonts w:ascii="Minion Pro" w:eastAsia="Times New Roman" w:hAnsi="Minion Pro" w:cs="Segoe UI"/>
                <w:color w:val="000000"/>
                <w:sz w:val="20"/>
                <w:szCs w:val="20"/>
              </w:rPr>
            </w:pPr>
          </w:p>
        </w:tc>
      </w:tr>
    </w:tbl>
    <w:p w14:paraId="292ED5E5" w14:textId="77777777" w:rsidR="00891D6B" w:rsidRPr="00891D6B" w:rsidRDefault="00891D6B" w:rsidP="00891D6B">
      <w:pPr>
        <w:spacing w:after="200" w:line="276" w:lineRule="auto"/>
        <w:rPr>
          <w:rFonts w:ascii="Segoe UI" w:eastAsia="Times New Roman" w:hAnsi="Segoe UI" w:cs="Segoe UI"/>
          <w:b/>
          <w:color w:val="000000"/>
          <w:sz w:val="18"/>
          <w:szCs w:val="18"/>
        </w:rPr>
      </w:pPr>
      <w:r w:rsidRPr="00891D6B">
        <w:rPr>
          <w:rFonts w:ascii="Segoe UI" w:eastAsia="Times New Roman" w:hAnsi="Segoe UI" w:cs="Segoe UI"/>
          <w:b/>
          <w:color w:val="000000"/>
          <w:sz w:val="18"/>
          <w:szCs w:val="18"/>
        </w:rPr>
        <w:br w:type="page"/>
      </w:r>
    </w:p>
    <w:p w14:paraId="04D08E0F" w14:textId="77777777" w:rsidR="00891D6B" w:rsidRPr="00891D6B" w:rsidRDefault="00891D6B" w:rsidP="00891D6B">
      <w:pPr>
        <w:spacing w:after="0" w:line="240" w:lineRule="auto"/>
        <w:rPr>
          <w:rFonts w:ascii="Gill Sans MT" w:eastAsia="Times New Roman" w:hAnsi="Gill Sans MT" w:cs="Segoe UI"/>
          <w:color w:val="126DB6"/>
          <w:sz w:val="32"/>
          <w:szCs w:val="32"/>
        </w:rPr>
      </w:pPr>
      <w:r w:rsidRPr="00891D6B">
        <w:rPr>
          <w:rFonts w:ascii="Gill Sans MT" w:eastAsia="Times New Roman" w:hAnsi="Gill Sans MT" w:cs="Segoe UI"/>
          <w:color w:val="126DB6"/>
          <w:sz w:val="32"/>
          <w:szCs w:val="32"/>
        </w:rPr>
        <w:lastRenderedPageBreak/>
        <w:t>Pause &amp; Reflect</w:t>
      </w:r>
    </w:p>
    <w:p w14:paraId="4FE67D16"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i/>
          <w:color w:val="000000"/>
          <w:sz w:val="20"/>
          <w:szCs w:val="20"/>
        </w:rPr>
        <w:t>Choosing Complex Texts for Read Alouds in Early Childhood</w:t>
      </w:r>
    </w:p>
    <w:p w14:paraId="58599234" w14:textId="77777777" w:rsidR="00891D6B" w:rsidRPr="00891D6B" w:rsidRDefault="00891D6B" w:rsidP="00891D6B">
      <w:pPr>
        <w:spacing w:after="0" w:line="240" w:lineRule="auto"/>
        <w:rPr>
          <w:rFonts w:ascii="Minion Pro" w:eastAsia="Times New Roman" w:hAnsi="Minion Pro" w:cs="Arial"/>
          <w:b/>
          <w:color w:val="000000"/>
          <w:sz w:val="20"/>
          <w:szCs w:val="20"/>
        </w:rPr>
      </w:pPr>
    </w:p>
    <w:p w14:paraId="7F4AAD3A" w14:textId="77777777" w:rsidR="00891D6B" w:rsidRPr="00891D6B" w:rsidRDefault="00891D6B" w:rsidP="00891D6B">
      <w:pPr>
        <w:spacing w:after="200" w:line="240" w:lineRule="auto"/>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Reflect on the questions below:</w:t>
      </w:r>
    </w:p>
    <w:p w14:paraId="6EE49030" w14:textId="77777777" w:rsidR="00891D6B" w:rsidRPr="00891D6B" w:rsidRDefault="00891D6B" w:rsidP="00891D6B">
      <w:pPr>
        <w:spacing w:after="200" w:line="240" w:lineRule="auto"/>
        <w:rPr>
          <w:rFonts w:ascii="Minion Pro" w:eastAsia="Times New Roman" w:hAnsi="Minion Pro" w:cs="Arial"/>
          <w:bCs/>
          <w:color w:val="000000"/>
          <w:sz w:val="20"/>
          <w:szCs w:val="20"/>
        </w:rPr>
      </w:pPr>
      <w:r w:rsidRPr="00891D6B">
        <w:rPr>
          <w:rFonts w:ascii="Minion Pro" w:eastAsia="Times New Roman" w:hAnsi="Minion Pro" w:cs="Arial"/>
          <w:bCs/>
          <w:color w:val="000000"/>
          <w:sz w:val="20"/>
          <w:szCs w:val="20"/>
        </w:rPr>
        <w:t>Which features of text complexity resonate with you the most?</w:t>
      </w:r>
    </w:p>
    <w:p w14:paraId="517C8709"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31553904"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2D7912A4"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18CCDC4C"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062C045D" w14:textId="77777777" w:rsidR="00891D6B" w:rsidRPr="00891D6B" w:rsidRDefault="00891D6B" w:rsidP="00891D6B">
      <w:pPr>
        <w:spacing w:after="200" w:line="240" w:lineRule="auto"/>
        <w:contextualSpacing/>
        <w:rPr>
          <w:rFonts w:ascii="Minion Pro" w:eastAsia="Times New Roman" w:hAnsi="Minion Pro" w:cs="Arial"/>
          <w:bCs/>
          <w:color w:val="000000"/>
          <w:sz w:val="20"/>
          <w:szCs w:val="20"/>
        </w:rPr>
      </w:pPr>
      <w:r w:rsidRPr="00891D6B">
        <w:rPr>
          <w:rFonts w:ascii="Minion Pro" w:eastAsia="Times New Roman" w:hAnsi="Minion Pro" w:cs="Arial"/>
          <w:bCs/>
          <w:color w:val="000000"/>
          <w:sz w:val="20"/>
          <w:szCs w:val="20"/>
        </w:rPr>
        <w:t>Are there other features you would include in your definition of complex texts?</w:t>
      </w:r>
    </w:p>
    <w:p w14:paraId="61B01277" w14:textId="77777777" w:rsidR="00891D6B" w:rsidRPr="00891D6B" w:rsidRDefault="00891D6B" w:rsidP="00891D6B">
      <w:pPr>
        <w:spacing w:after="200" w:line="276" w:lineRule="auto"/>
        <w:rPr>
          <w:rFonts w:ascii="Tw Cen MT Condensed" w:eastAsia="Times New Roman" w:hAnsi="Tw Cen MT Condensed" w:cs="Times New Roman"/>
          <w:bCs/>
          <w:color w:val="5B9BD5"/>
          <w:sz w:val="40"/>
          <w:szCs w:val="32"/>
        </w:rPr>
      </w:pPr>
      <w:r w:rsidRPr="00891D6B">
        <w:rPr>
          <w:rFonts w:ascii="Tw Cen MT Condensed" w:eastAsia="Times New Roman" w:hAnsi="Tw Cen MT Condensed" w:cs="Times New Roman"/>
          <w:bCs/>
          <w:color w:val="5B9BD5"/>
          <w:sz w:val="40"/>
          <w:szCs w:val="32"/>
        </w:rPr>
        <w:br w:type="page"/>
      </w:r>
    </w:p>
    <w:p w14:paraId="3AC13F4A" w14:textId="77777777" w:rsidR="00891D6B" w:rsidRPr="00891D6B" w:rsidRDefault="00891D6B" w:rsidP="00891D6B">
      <w:pPr>
        <w:keepNext/>
        <w:keepLines/>
        <w:spacing w:after="0" w:line="240" w:lineRule="auto"/>
        <w:outlineLvl w:val="0"/>
        <w:rPr>
          <w:rFonts w:ascii="Gill Sans MT" w:eastAsia="Times New Roman" w:hAnsi="Gill Sans MT" w:cs="Times New Roman"/>
          <w:bCs/>
          <w:color w:val="126DB6"/>
          <w:sz w:val="32"/>
          <w:szCs w:val="32"/>
        </w:rPr>
      </w:pPr>
      <w:r w:rsidRPr="00891D6B">
        <w:rPr>
          <w:rFonts w:ascii="Gill Sans MT" w:eastAsia="Times New Roman" w:hAnsi="Gill Sans MT" w:cs="Times New Roman"/>
          <w:bCs/>
          <w:color w:val="126DB6"/>
          <w:sz w:val="32"/>
          <w:szCs w:val="32"/>
        </w:rPr>
        <w:lastRenderedPageBreak/>
        <w:t xml:space="preserve">Analyzing Complex Texts: Group Practice – </w:t>
      </w:r>
      <w:r w:rsidRPr="00891D6B">
        <w:rPr>
          <w:rFonts w:ascii="Gill Sans MT" w:eastAsia="Times New Roman" w:hAnsi="Gill Sans MT" w:cs="Times New Roman"/>
          <w:bCs/>
          <w:i/>
          <w:color w:val="126DB6"/>
          <w:sz w:val="32"/>
          <w:szCs w:val="32"/>
        </w:rPr>
        <w:t>Peter’s Chair</w:t>
      </w:r>
    </w:p>
    <w:p w14:paraId="22A5CE7B"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4DEEFAEE" w14:textId="77777777" w:rsidR="00891D6B" w:rsidRPr="00891D6B" w:rsidRDefault="00891D6B" w:rsidP="00891D6B">
      <w:pPr>
        <w:spacing w:after="0" w:line="240" w:lineRule="auto"/>
        <w:rPr>
          <w:rFonts w:ascii="Minion Pro" w:eastAsia="Times New Roman" w:hAnsi="Minion Pro" w:cs="Segoe UI"/>
          <w:color w:val="000000"/>
          <w:sz w:val="20"/>
          <w:szCs w:val="20"/>
        </w:rPr>
      </w:pPr>
    </w:p>
    <w:tbl>
      <w:tblPr>
        <w:tblStyle w:val="TableGrid41"/>
        <w:tblW w:w="0" w:type="auto"/>
        <w:tblLook w:val="04A0" w:firstRow="1" w:lastRow="0" w:firstColumn="1" w:lastColumn="0" w:noHBand="0" w:noVBand="1"/>
      </w:tblPr>
      <w:tblGrid>
        <w:gridCol w:w="3325"/>
        <w:gridCol w:w="6025"/>
      </w:tblGrid>
      <w:tr w:rsidR="00891D6B" w:rsidRPr="00891D6B" w14:paraId="7D8AB3E6" w14:textId="77777777" w:rsidTr="00383121">
        <w:tc>
          <w:tcPr>
            <w:tcW w:w="3325" w:type="dxa"/>
            <w:shd w:val="clear" w:color="auto" w:fill="126DB6"/>
          </w:tcPr>
          <w:p w14:paraId="641D69C8"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FEATURE</w:t>
            </w:r>
          </w:p>
        </w:tc>
        <w:tc>
          <w:tcPr>
            <w:tcW w:w="6025" w:type="dxa"/>
            <w:shd w:val="clear" w:color="auto" w:fill="126DB6"/>
          </w:tcPr>
          <w:p w14:paraId="576FF805"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ANALYSIS</w:t>
            </w:r>
          </w:p>
        </w:tc>
      </w:tr>
      <w:tr w:rsidR="00891D6B" w:rsidRPr="00891D6B" w14:paraId="0BA8EA0B" w14:textId="77777777" w:rsidTr="00383121">
        <w:tc>
          <w:tcPr>
            <w:tcW w:w="3325" w:type="dxa"/>
          </w:tcPr>
          <w:p w14:paraId="4D2487D3"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plot</w:t>
            </w:r>
          </w:p>
        </w:tc>
        <w:tc>
          <w:tcPr>
            <w:tcW w:w="6025" w:type="dxa"/>
          </w:tcPr>
          <w:p w14:paraId="0D7B7A81"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551759F7" w14:textId="77777777" w:rsidR="00891D6B" w:rsidRPr="00891D6B" w:rsidRDefault="00891D6B" w:rsidP="00891D6B">
            <w:pPr>
              <w:rPr>
                <w:rFonts w:ascii="Minion Pro" w:eastAsia="Times New Roman" w:hAnsi="Minion Pro" w:cs="Segoe UI"/>
                <w:color w:val="000000"/>
                <w:sz w:val="20"/>
                <w:szCs w:val="24"/>
              </w:rPr>
            </w:pPr>
          </w:p>
          <w:p w14:paraId="7BE32DEC"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5565A4BA" w14:textId="77777777" w:rsidR="00891D6B" w:rsidRPr="00891D6B" w:rsidRDefault="00891D6B" w:rsidP="00891D6B">
            <w:pPr>
              <w:rPr>
                <w:rFonts w:ascii="Minion Pro" w:eastAsia="Times New Roman" w:hAnsi="Minion Pro" w:cs="Segoe UI"/>
                <w:color w:val="000000"/>
                <w:sz w:val="20"/>
                <w:szCs w:val="24"/>
              </w:rPr>
            </w:pPr>
          </w:p>
          <w:p w14:paraId="376D6649" w14:textId="77777777" w:rsidR="00891D6B" w:rsidRPr="00891D6B" w:rsidRDefault="00891D6B" w:rsidP="00891D6B">
            <w:pPr>
              <w:rPr>
                <w:rFonts w:ascii="Minion Pro" w:eastAsia="Times New Roman" w:hAnsi="Minion Pro" w:cs="Segoe UI"/>
                <w:color w:val="000000"/>
                <w:sz w:val="20"/>
                <w:szCs w:val="24"/>
              </w:rPr>
            </w:pPr>
          </w:p>
          <w:p w14:paraId="7AF9DBE0" w14:textId="77777777" w:rsidR="00891D6B" w:rsidRPr="00891D6B" w:rsidRDefault="00891D6B" w:rsidP="00891D6B">
            <w:pPr>
              <w:rPr>
                <w:rFonts w:ascii="Minion Pro" w:eastAsia="Times New Roman" w:hAnsi="Minion Pro" w:cs="Segoe UI"/>
                <w:color w:val="000000"/>
                <w:sz w:val="20"/>
                <w:szCs w:val="24"/>
              </w:rPr>
            </w:pPr>
          </w:p>
          <w:p w14:paraId="5E752D04" w14:textId="77777777" w:rsidR="00891D6B" w:rsidRPr="00891D6B" w:rsidRDefault="00891D6B" w:rsidP="00891D6B">
            <w:pPr>
              <w:rPr>
                <w:rFonts w:ascii="Minion Pro" w:eastAsia="Times New Roman" w:hAnsi="Minion Pro" w:cs="Segoe UI"/>
                <w:color w:val="000000"/>
                <w:sz w:val="20"/>
                <w:szCs w:val="24"/>
              </w:rPr>
            </w:pPr>
          </w:p>
          <w:p w14:paraId="504CCA0B" w14:textId="77777777" w:rsidR="00891D6B" w:rsidRPr="00891D6B" w:rsidRDefault="00891D6B" w:rsidP="00891D6B">
            <w:pPr>
              <w:rPr>
                <w:rFonts w:ascii="Minion Pro" w:eastAsia="Times New Roman" w:hAnsi="Minion Pro" w:cs="Segoe UI"/>
                <w:color w:val="000000"/>
                <w:sz w:val="20"/>
                <w:szCs w:val="24"/>
              </w:rPr>
            </w:pPr>
          </w:p>
          <w:p w14:paraId="2CEFEECD"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06DB61FF" w14:textId="77777777" w:rsidTr="00383121">
        <w:tc>
          <w:tcPr>
            <w:tcW w:w="3325" w:type="dxa"/>
          </w:tcPr>
          <w:p w14:paraId="6A276AFB"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Round, well-defined characters</w:t>
            </w:r>
          </w:p>
        </w:tc>
        <w:tc>
          <w:tcPr>
            <w:tcW w:w="6025" w:type="dxa"/>
          </w:tcPr>
          <w:p w14:paraId="054007DD"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047A5340" w14:textId="77777777" w:rsidR="00891D6B" w:rsidRPr="00891D6B" w:rsidRDefault="00891D6B" w:rsidP="00891D6B">
            <w:pPr>
              <w:rPr>
                <w:rFonts w:ascii="Minion Pro" w:eastAsia="Times New Roman" w:hAnsi="Minion Pro" w:cs="Segoe UI"/>
                <w:color w:val="000000"/>
                <w:sz w:val="20"/>
                <w:szCs w:val="24"/>
              </w:rPr>
            </w:pPr>
          </w:p>
          <w:p w14:paraId="63D866EF"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7FF1D0DD" w14:textId="77777777" w:rsidR="00891D6B" w:rsidRPr="00891D6B" w:rsidRDefault="00891D6B" w:rsidP="00891D6B">
            <w:pPr>
              <w:rPr>
                <w:rFonts w:ascii="Minion Pro" w:eastAsia="Times New Roman" w:hAnsi="Minion Pro" w:cs="Segoe UI"/>
                <w:color w:val="000000"/>
                <w:sz w:val="20"/>
                <w:szCs w:val="24"/>
              </w:rPr>
            </w:pPr>
          </w:p>
          <w:p w14:paraId="7AE699A7" w14:textId="77777777" w:rsidR="00891D6B" w:rsidRPr="00891D6B" w:rsidRDefault="00891D6B" w:rsidP="00891D6B">
            <w:pPr>
              <w:rPr>
                <w:rFonts w:ascii="Minion Pro" w:eastAsia="Times New Roman" w:hAnsi="Minion Pro" w:cs="Segoe UI"/>
                <w:color w:val="000000"/>
                <w:sz w:val="20"/>
                <w:szCs w:val="24"/>
              </w:rPr>
            </w:pPr>
          </w:p>
          <w:p w14:paraId="7BA1A71B" w14:textId="77777777" w:rsidR="00891D6B" w:rsidRPr="00891D6B" w:rsidRDefault="00891D6B" w:rsidP="00891D6B">
            <w:pPr>
              <w:rPr>
                <w:rFonts w:ascii="Minion Pro" w:eastAsia="Times New Roman" w:hAnsi="Minion Pro" w:cs="Segoe UI"/>
                <w:color w:val="000000"/>
                <w:sz w:val="20"/>
                <w:szCs w:val="24"/>
              </w:rPr>
            </w:pPr>
          </w:p>
          <w:p w14:paraId="0394B85D" w14:textId="77777777" w:rsidR="00891D6B" w:rsidRPr="00891D6B" w:rsidRDefault="00891D6B" w:rsidP="00891D6B">
            <w:pPr>
              <w:rPr>
                <w:rFonts w:ascii="Minion Pro" w:eastAsia="Times New Roman" w:hAnsi="Minion Pro" w:cs="Segoe UI"/>
                <w:color w:val="000000"/>
                <w:sz w:val="20"/>
                <w:szCs w:val="24"/>
              </w:rPr>
            </w:pPr>
          </w:p>
          <w:p w14:paraId="7B717D81" w14:textId="77777777" w:rsidR="00891D6B" w:rsidRPr="00891D6B" w:rsidRDefault="00891D6B" w:rsidP="00891D6B">
            <w:pPr>
              <w:rPr>
                <w:rFonts w:ascii="Minion Pro" w:eastAsia="Times New Roman" w:hAnsi="Minion Pro" w:cs="Segoe UI"/>
                <w:color w:val="000000"/>
                <w:sz w:val="20"/>
                <w:szCs w:val="24"/>
              </w:rPr>
            </w:pPr>
          </w:p>
          <w:p w14:paraId="4BE8C722" w14:textId="77777777" w:rsidR="00891D6B" w:rsidRPr="00891D6B" w:rsidRDefault="00891D6B" w:rsidP="00891D6B">
            <w:pPr>
              <w:rPr>
                <w:rFonts w:ascii="Minion Pro" w:eastAsia="Times New Roman" w:hAnsi="Minion Pro" w:cs="Segoe UI"/>
                <w:color w:val="000000"/>
                <w:sz w:val="20"/>
                <w:szCs w:val="24"/>
              </w:rPr>
            </w:pPr>
          </w:p>
          <w:p w14:paraId="3C2C3433"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18622E39" w14:textId="77777777" w:rsidTr="00383121">
        <w:tc>
          <w:tcPr>
            <w:tcW w:w="3325" w:type="dxa"/>
          </w:tcPr>
          <w:p w14:paraId="294B2278"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Rich language</w:t>
            </w:r>
          </w:p>
        </w:tc>
        <w:tc>
          <w:tcPr>
            <w:tcW w:w="6025" w:type="dxa"/>
          </w:tcPr>
          <w:p w14:paraId="42761D3A"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484C066C" w14:textId="77777777" w:rsidR="00891D6B" w:rsidRPr="00891D6B" w:rsidRDefault="00891D6B" w:rsidP="00891D6B">
            <w:pPr>
              <w:rPr>
                <w:rFonts w:ascii="Minion Pro" w:eastAsia="Times New Roman" w:hAnsi="Minion Pro" w:cs="Segoe UI"/>
                <w:color w:val="000000"/>
                <w:sz w:val="20"/>
                <w:szCs w:val="24"/>
              </w:rPr>
            </w:pPr>
          </w:p>
          <w:p w14:paraId="279F3A99"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2297BF7F" w14:textId="77777777" w:rsidR="00891D6B" w:rsidRPr="00891D6B" w:rsidRDefault="00891D6B" w:rsidP="00891D6B">
            <w:pPr>
              <w:rPr>
                <w:rFonts w:ascii="Minion Pro" w:eastAsia="Times New Roman" w:hAnsi="Minion Pro" w:cs="Segoe UI"/>
                <w:color w:val="000000"/>
                <w:sz w:val="20"/>
                <w:szCs w:val="24"/>
              </w:rPr>
            </w:pPr>
          </w:p>
          <w:p w14:paraId="329A42A7" w14:textId="77777777" w:rsidR="00891D6B" w:rsidRPr="00891D6B" w:rsidRDefault="00891D6B" w:rsidP="00891D6B">
            <w:pPr>
              <w:rPr>
                <w:rFonts w:ascii="Minion Pro" w:eastAsia="Times New Roman" w:hAnsi="Minion Pro" w:cs="Segoe UI"/>
                <w:color w:val="000000"/>
                <w:sz w:val="20"/>
                <w:szCs w:val="24"/>
              </w:rPr>
            </w:pPr>
          </w:p>
          <w:p w14:paraId="62FBE080" w14:textId="77777777" w:rsidR="00891D6B" w:rsidRPr="00891D6B" w:rsidRDefault="00891D6B" w:rsidP="00891D6B">
            <w:pPr>
              <w:rPr>
                <w:rFonts w:ascii="Minion Pro" w:eastAsia="Times New Roman" w:hAnsi="Minion Pro" w:cs="Segoe UI"/>
                <w:color w:val="000000"/>
                <w:sz w:val="20"/>
                <w:szCs w:val="24"/>
              </w:rPr>
            </w:pPr>
          </w:p>
          <w:p w14:paraId="73E0748D" w14:textId="77777777" w:rsidR="00891D6B" w:rsidRPr="00891D6B" w:rsidRDefault="00891D6B" w:rsidP="00891D6B">
            <w:pPr>
              <w:rPr>
                <w:rFonts w:ascii="Minion Pro" w:eastAsia="Times New Roman" w:hAnsi="Minion Pro" w:cs="Segoe UI"/>
                <w:color w:val="000000"/>
                <w:sz w:val="20"/>
                <w:szCs w:val="24"/>
              </w:rPr>
            </w:pPr>
          </w:p>
          <w:p w14:paraId="04E42E33" w14:textId="77777777" w:rsidR="00891D6B" w:rsidRPr="00891D6B" w:rsidRDefault="00891D6B" w:rsidP="00891D6B">
            <w:pPr>
              <w:rPr>
                <w:rFonts w:ascii="Minion Pro" w:eastAsia="Times New Roman" w:hAnsi="Minion Pro" w:cs="Segoe UI"/>
                <w:color w:val="000000"/>
                <w:sz w:val="20"/>
                <w:szCs w:val="24"/>
              </w:rPr>
            </w:pPr>
          </w:p>
          <w:p w14:paraId="40CD2070"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2A7C20F3" w14:textId="77777777" w:rsidTr="00383121">
        <w:tc>
          <w:tcPr>
            <w:tcW w:w="3325" w:type="dxa"/>
          </w:tcPr>
          <w:p w14:paraId="099409C4"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illustrations</w:t>
            </w:r>
          </w:p>
        </w:tc>
        <w:tc>
          <w:tcPr>
            <w:tcW w:w="6025" w:type="dxa"/>
          </w:tcPr>
          <w:p w14:paraId="0F475B81"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3F8E194A" w14:textId="77777777" w:rsidR="00891D6B" w:rsidRPr="00891D6B" w:rsidRDefault="00891D6B" w:rsidP="00891D6B">
            <w:pPr>
              <w:rPr>
                <w:rFonts w:ascii="Minion Pro" w:eastAsia="Times New Roman" w:hAnsi="Minion Pro" w:cs="Segoe UI"/>
                <w:color w:val="000000"/>
                <w:sz w:val="20"/>
                <w:szCs w:val="24"/>
              </w:rPr>
            </w:pPr>
          </w:p>
          <w:p w14:paraId="496CF2EA"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73AFDC56" w14:textId="77777777" w:rsidR="00891D6B" w:rsidRPr="00891D6B" w:rsidRDefault="00891D6B" w:rsidP="00891D6B">
            <w:pPr>
              <w:rPr>
                <w:rFonts w:ascii="Minion Pro" w:eastAsia="Times New Roman" w:hAnsi="Minion Pro" w:cs="Segoe UI"/>
                <w:color w:val="000000"/>
                <w:sz w:val="20"/>
                <w:szCs w:val="24"/>
              </w:rPr>
            </w:pPr>
          </w:p>
          <w:p w14:paraId="3CA4CD92" w14:textId="77777777" w:rsidR="00891D6B" w:rsidRPr="00891D6B" w:rsidRDefault="00891D6B" w:rsidP="00891D6B">
            <w:pPr>
              <w:rPr>
                <w:rFonts w:ascii="Minion Pro" w:eastAsia="Times New Roman" w:hAnsi="Minion Pro" w:cs="Segoe UI"/>
                <w:color w:val="000000"/>
                <w:sz w:val="20"/>
                <w:szCs w:val="24"/>
              </w:rPr>
            </w:pPr>
          </w:p>
          <w:p w14:paraId="196F3D79" w14:textId="77777777" w:rsidR="00891D6B" w:rsidRPr="00891D6B" w:rsidRDefault="00891D6B" w:rsidP="00891D6B">
            <w:pPr>
              <w:rPr>
                <w:rFonts w:ascii="Minion Pro" w:eastAsia="Times New Roman" w:hAnsi="Minion Pro" w:cs="Segoe UI"/>
                <w:color w:val="000000"/>
                <w:sz w:val="20"/>
                <w:szCs w:val="24"/>
              </w:rPr>
            </w:pPr>
          </w:p>
          <w:p w14:paraId="5B95FFDB" w14:textId="77777777" w:rsidR="00891D6B" w:rsidRPr="00891D6B" w:rsidRDefault="00891D6B" w:rsidP="00891D6B">
            <w:pPr>
              <w:rPr>
                <w:rFonts w:ascii="Minion Pro" w:eastAsia="Times New Roman" w:hAnsi="Minion Pro" w:cs="Segoe UI"/>
                <w:color w:val="000000"/>
                <w:sz w:val="20"/>
                <w:szCs w:val="24"/>
              </w:rPr>
            </w:pPr>
          </w:p>
          <w:p w14:paraId="2485578A" w14:textId="77777777" w:rsidR="00891D6B" w:rsidRPr="00891D6B" w:rsidRDefault="00891D6B" w:rsidP="00891D6B">
            <w:pPr>
              <w:rPr>
                <w:rFonts w:ascii="Minion Pro" w:eastAsia="Times New Roman" w:hAnsi="Minion Pro" w:cs="Segoe UI"/>
                <w:color w:val="000000"/>
                <w:sz w:val="20"/>
                <w:szCs w:val="24"/>
              </w:rPr>
            </w:pPr>
          </w:p>
        </w:tc>
      </w:tr>
    </w:tbl>
    <w:p w14:paraId="7708DF9E" w14:textId="77777777" w:rsidR="00891D6B" w:rsidRPr="00891D6B" w:rsidRDefault="00891D6B" w:rsidP="00891D6B">
      <w:pPr>
        <w:spacing w:after="200" w:line="240" w:lineRule="auto"/>
        <w:contextualSpacing/>
        <w:rPr>
          <w:rFonts w:ascii="Segoe UI" w:eastAsia="Times New Roman" w:hAnsi="Segoe UI" w:cs="Arial"/>
          <w:color w:val="000000"/>
          <w:sz w:val="24"/>
          <w:szCs w:val="24"/>
        </w:rPr>
      </w:pPr>
    </w:p>
    <w:p w14:paraId="2A77AC55" w14:textId="77777777" w:rsidR="00891D6B" w:rsidRPr="00891D6B" w:rsidRDefault="00891D6B" w:rsidP="00891D6B">
      <w:pPr>
        <w:spacing w:after="200" w:line="276" w:lineRule="auto"/>
        <w:rPr>
          <w:rFonts w:ascii="Tw Cen MT Condensed" w:eastAsia="Times New Roman" w:hAnsi="Tw Cen MT Condensed" w:cs="Arial"/>
          <w:color w:val="5B9BD5"/>
          <w:sz w:val="40"/>
          <w:szCs w:val="40"/>
        </w:rPr>
      </w:pPr>
      <w:r w:rsidRPr="00891D6B">
        <w:rPr>
          <w:rFonts w:ascii="Tw Cen MT Condensed" w:eastAsia="Times New Roman" w:hAnsi="Tw Cen MT Condensed" w:cs="Arial"/>
          <w:color w:val="5B9BD5"/>
          <w:sz w:val="40"/>
          <w:szCs w:val="40"/>
        </w:rPr>
        <w:br w:type="page"/>
      </w:r>
    </w:p>
    <w:p w14:paraId="4C1AFD23" w14:textId="77777777" w:rsidR="00891D6B" w:rsidRPr="00891D6B" w:rsidRDefault="00891D6B" w:rsidP="00891D6B">
      <w:pPr>
        <w:spacing w:after="200" w:line="240" w:lineRule="auto"/>
        <w:contextualSpacing/>
        <w:rPr>
          <w:rFonts w:ascii="Gill Sans MT" w:eastAsia="Times New Roman" w:hAnsi="Gill Sans MT" w:cs="Arial"/>
          <w:color w:val="126DB6"/>
          <w:sz w:val="32"/>
          <w:szCs w:val="32"/>
        </w:rPr>
      </w:pPr>
      <w:r w:rsidRPr="00891D6B">
        <w:rPr>
          <w:rFonts w:ascii="Gill Sans MT" w:eastAsia="Times New Roman" w:hAnsi="Gill Sans MT" w:cs="Arial"/>
          <w:color w:val="126DB6"/>
          <w:sz w:val="32"/>
          <w:szCs w:val="32"/>
        </w:rPr>
        <w:lastRenderedPageBreak/>
        <w:t>Analyzing Complex Texts: Independent Practice, Part 1</w:t>
      </w:r>
    </w:p>
    <w:p w14:paraId="426E13C3" w14:textId="77777777" w:rsidR="00891D6B" w:rsidRPr="00891D6B" w:rsidRDefault="00891D6B" w:rsidP="00891D6B">
      <w:pPr>
        <w:pBdr>
          <w:bottom w:val="single" w:sz="4" w:space="1" w:color="auto"/>
        </w:pBdr>
        <w:spacing w:after="0" w:line="240" w:lineRule="auto"/>
        <w:contextualSpacing/>
        <w:rPr>
          <w:rFonts w:ascii="Minion Pro" w:eastAsia="Times New Roman" w:hAnsi="Minion Pro" w:cs="Arial"/>
          <w:i/>
          <w:color w:val="000000"/>
          <w:sz w:val="20"/>
          <w:szCs w:val="20"/>
        </w:rPr>
      </w:pPr>
      <w:r w:rsidRPr="00891D6B">
        <w:rPr>
          <w:rFonts w:ascii="Minion Pro" w:eastAsia="Times New Roman" w:hAnsi="Minion Pro" w:cs="Arial"/>
          <w:bCs/>
          <w:i/>
          <w:color w:val="000000"/>
          <w:sz w:val="20"/>
          <w:szCs w:val="20"/>
        </w:rPr>
        <w:t>Choosing Complex Texts for Read Alouds in Early Childhood</w:t>
      </w:r>
    </w:p>
    <w:p w14:paraId="13F8F6D6" w14:textId="77777777" w:rsidR="00891D6B" w:rsidRPr="00891D6B" w:rsidRDefault="00891D6B" w:rsidP="00891D6B">
      <w:pPr>
        <w:spacing w:after="0" w:line="240" w:lineRule="auto"/>
        <w:rPr>
          <w:rFonts w:ascii="Minion Pro" w:eastAsia="Times New Roman" w:hAnsi="Minion Pro" w:cs="Segoe UI"/>
          <w:color w:val="000000"/>
          <w:sz w:val="20"/>
          <w:szCs w:val="20"/>
        </w:rPr>
      </w:pPr>
    </w:p>
    <w:tbl>
      <w:tblPr>
        <w:tblStyle w:val="TableGrid41"/>
        <w:tblW w:w="0" w:type="auto"/>
        <w:tblLook w:val="04A0" w:firstRow="1" w:lastRow="0" w:firstColumn="1" w:lastColumn="0" w:noHBand="0" w:noVBand="1"/>
      </w:tblPr>
      <w:tblGrid>
        <w:gridCol w:w="3325"/>
        <w:gridCol w:w="6025"/>
      </w:tblGrid>
      <w:tr w:rsidR="00891D6B" w:rsidRPr="00891D6B" w14:paraId="3230244B" w14:textId="77777777" w:rsidTr="00383121">
        <w:tc>
          <w:tcPr>
            <w:tcW w:w="3325" w:type="dxa"/>
            <w:shd w:val="clear" w:color="auto" w:fill="126DB6"/>
          </w:tcPr>
          <w:p w14:paraId="51221ECC"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FEATURE</w:t>
            </w:r>
          </w:p>
        </w:tc>
        <w:tc>
          <w:tcPr>
            <w:tcW w:w="6025" w:type="dxa"/>
            <w:shd w:val="clear" w:color="auto" w:fill="126DB6"/>
          </w:tcPr>
          <w:p w14:paraId="250454A6"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ANALYSIS</w:t>
            </w:r>
          </w:p>
        </w:tc>
      </w:tr>
      <w:tr w:rsidR="00891D6B" w:rsidRPr="00891D6B" w14:paraId="1E52471D" w14:textId="77777777" w:rsidTr="00383121">
        <w:tc>
          <w:tcPr>
            <w:tcW w:w="3325" w:type="dxa"/>
          </w:tcPr>
          <w:p w14:paraId="7BED2FBA"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plot</w:t>
            </w:r>
          </w:p>
        </w:tc>
        <w:tc>
          <w:tcPr>
            <w:tcW w:w="6025" w:type="dxa"/>
          </w:tcPr>
          <w:p w14:paraId="554CF4A5"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0452445F" w14:textId="77777777" w:rsidR="00891D6B" w:rsidRPr="00891D6B" w:rsidRDefault="00891D6B" w:rsidP="00891D6B">
            <w:pPr>
              <w:rPr>
                <w:rFonts w:ascii="Minion Pro" w:eastAsia="Times New Roman" w:hAnsi="Minion Pro" w:cs="Segoe UI"/>
                <w:color w:val="000000"/>
                <w:sz w:val="20"/>
                <w:szCs w:val="24"/>
              </w:rPr>
            </w:pPr>
          </w:p>
          <w:p w14:paraId="6315AF99"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51FE7E89" w14:textId="77777777" w:rsidR="00891D6B" w:rsidRPr="00891D6B" w:rsidRDefault="00891D6B" w:rsidP="00891D6B">
            <w:pPr>
              <w:rPr>
                <w:rFonts w:ascii="Minion Pro" w:eastAsia="Times New Roman" w:hAnsi="Minion Pro" w:cs="Segoe UI"/>
                <w:color w:val="000000"/>
                <w:sz w:val="20"/>
                <w:szCs w:val="24"/>
              </w:rPr>
            </w:pPr>
          </w:p>
          <w:p w14:paraId="2B493493" w14:textId="77777777" w:rsidR="00891D6B" w:rsidRPr="00891D6B" w:rsidRDefault="00891D6B" w:rsidP="00891D6B">
            <w:pPr>
              <w:rPr>
                <w:rFonts w:ascii="Minion Pro" w:eastAsia="Times New Roman" w:hAnsi="Minion Pro" w:cs="Segoe UI"/>
                <w:color w:val="000000"/>
                <w:sz w:val="20"/>
                <w:szCs w:val="24"/>
              </w:rPr>
            </w:pPr>
          </w:p>
          <w:p w14:paraId="3272A6F9" w14:textId="77777777" w:rsidR="00891D6B" w:rsidRPr="00891D6B" w:rsidRDefault="00891D6B" w:rsidP="00891D6B">
            <w:pPr>
              <w:rPr>
                <w:rFonts w:ascii="Minion Pro" w:eastAsia="Times New Roman" w:hAnsi="Minion Pro" w:cs="Segoe UI"/>
                <w:color w:val="000000"/>
                <w:sz w:val="20"/>
                <w:szCs w:val="24"/>
              </w:rPr>
            </w:pPr>
          </w:p>
          <w:p w14:paraId="737C6171" w14:textId="77777777" w:rsidR="00891D6B" w:rsidRPr="00891D6B" w:rsidRDefault="00891D6B" w:rsidP="00891D6B">
            <w:pPr>
              <w:rPr>
                <w:rFonts w:ascii="Minion Pro" w:eastAsia="Times New Roman" w:hAnsi="Minion Pro" w:cs="Segoe UI"/>
                <w:color w:val="000000"/>
                <w:sz w:val="20"/>
                <w:szCs w:val="24"/>
              </w:rPr>
            </w:pPr>
          </w:p>
          <w:p w14:paraId="05B314BB" w14:textId="77777777" w:rsidR="00891D6B" w:rsidRPr="00891D6B" w:rsidRDefault="00891D6B" w:rsidP="00891D6B">
            <w:pPr>
              <w:rPr>
                <w:rFonts w:ascii="Minion Pro" w:eastAsia="Times New Roman" w:hAnsi="Minion Pro" w:cs="Segoe UI"/>
                <w:color w:val="000000"/>
                <w:sz w:val="20"/>
                <w:szCs w:val="24"/>
              </w:rPr>
            </w:pPr>
          </w:p>
          <w:p w14:paraId="422EF3F8"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40CFA096" w14:textId="77777777" w:rsidTr="00383121">
        <w:tc>
          <w:tcPr>
            <w:tcW w:w="3325" w:type="dxa"/>
          </w:tcPr>
          <w:p w14:paraId="557EEB17"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Round, well-defined characters</w:t>
            </w:r>
          </w:p>
        </w:tc>
        <w:tc>
          <w:tcPr>
            <w:tcW w:w="6025" w:type="dxa"/>
          </w:tcPr>
          <w:p w14:paraId="010DBD1B"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071C6FEE" w14:textId="77777777" w:rsidR="00891D6B" w:rsidRPr="00891D6B" w:rsidRDefault="00891D6B" w:rsidP="00891D6B">
            <w:pPr>
              <w:rPr>
                <w:rFonts w:ascii="Minion Pro" w:eastAsia="Times New Roman" w:hAnsi="Minion Pro" w:cs="Segoe UI"/>
                <w:color w:val="000000"/>
                <w:sz w:val="20"/>
                <w:szCs w:val="24"/>
              </w:rPr>
            </w:pPr>
          </w:p>
          <w:p w14:paraId="68FEBD00"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0FA58F8B" w14:textId="77777777" w:rsidR="00891D6B" w:rsidRPr="00891D6B" w:rsidRDefault="00891D6B" w:rsidP="00891D6B">
            <w:pPr>
              <w:rPr>
                <w:rFonts w:ascii="Minion Pro" w:eastAsia="Times New Roman" w:hAnsi="Minion Pro" w:cs="Segoe UI"/>
                <w:color w:val="000000"/>
                <w:sz w:val="20"/>
                <w:szCs w:val="24"/>
              </w:rPr>
            </w:pPr>
          </w:p>
          <w:p w14:paraId="5D807DE4" w14:textId="77777777" w:rsidR="00891D6B" w:rsidRPr="00891D6B" w:rsidRDefault="00891D6B" w:rsidP="00891D6B">
            <w:pPr>
              <w:rPr>
                <w:rFonts w:ascii="Minion Pro" w:eastAsia="Times New Roman" w:hAnsi="Minion Pro" w:cs="Segoe UI"/>
                <w:color w:val="000000"/>
                <w:sz w:val="20"/>
                <w:szCs w:val="24"/>
              </w:rPr>
            </w:pPr>
          </w:p>
          <w:p w14:paraId="256A8F16" w14:textId="77777777" w:rsidR="00891D6B" w:rsidRPr="00891D6B" w:rsidRDefault="00891D6B" w:rsidP="00891D6B">
            <w:pPr>
              <w:rPr>
                <w:rFonts w:ascii="Minion Pro" w:eastAsia="Times New Roman" w:hAnsi="Minion Pro" w:cs="Segoe UI"/>
                <w:color w:val="000000"/>
                <w:sz w:val="20"/>
                <w:szCs w:val="24"/>
              </w:rPr>
            </w:pPr>
          </w:p>
          <w:p w14:paraId="0400111E" w14:textId="77777777" w:rsidR="00891D6B" w:rsidRPr="00891D6B" w:rsidRDefault="00891D6B" w:rsidP="00891D6B">
            <w:pPr>
              <w:rPr>
                <w:rFonts w:ascii="Minion Pro" w:eastAsia="Times New Roman" w:hAnsi="Minion Pro" w:cs="Segoe UI"/>
                <w:color w:val="000000"/>
                <w:sz w:val="20"/>
                <w:szCs w:val="24"/>
              </w:rPr>
            </w:pPr>
          </w:p>
          <w:p w14:paraId="119D6260" w14:textId="77777777" w:rsidR="00891D6B" w:rsidRPr="00891D6B" w:rsidRDefault="00891D6B" w:rsidP="00891D6B">
            <w:pPr>
              <w:rPr>
                <w:rFonts w:ascii="Minion Pro" w:eastAsia="Times New Roman" w:hAnsi="Minion Pro" w:cs="Segoe UI"/>
                <w:color w:val="000000"/>
                <w:sz w:val="20"/>
                <w:szCs w:val="24"/>
              </w:rPr>
            </w:pPr>
          </w:p>
          <w:p w14:paraId="5DD3B25F" w14:textId="77777777" w:rsidR="00891D6B" w:rsidRPr="00891D6B" w:rsidRDefault="00891D6B" w:rsidP="00891D6B">
            <w:pPr>
              <w:rPr>
                <w:rFonts w:ascii="Minion Pro" w:eastAsia="Times New Roman" w:hAnsi="Minion Pro" w:cs="Segoe UI"/>
                <w:color w:val="000000"/>
                <w:sz w:val="20"/>
                <w:szCs w:val="24"/>
              </w:rPr>
            </w:pPr>
          </w:p>
          <w:p w14:paraId="1D6EDAE1"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0A3E882D" w14:textId="77777777" w:rsidTr="00383121">
        <w:tc>
          <w:tcPr>
            <w:tcW w:w="3325" w:type="dxa"/>
          </w:tcPr>
          <w:p w14:paraId="785072D4"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Rich language</w:t>
            </w:r>
          </w:p>
        </w:tc>
        <w:tc>
          <w:tcPr>
            <w:tcW w:w="6025" w:type="dxa"/>
          </w:tcPr>
          <w:p w14:paraId="41523523"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09CD5EF4" w14:textId="77777777" w:rsidR="00891D6B" w:rsidRPr="00891D6B" w:rsidRDefault="00891D6B" w:rsidP="00891D6B">
            <w:pPr>
              <w:rPr>
                <w:rFonts w:ascii="Minion Pro" w:eastAsia="Times New Roman" w:hAnsi="Minion Pro" w:cs="Segoe UI"/>
                <w:color w:val="000000"/>
                <w:sz w:val="20"/>
                <w:szCs w:val="24"/>
              </w:rPr>
            </w:pPr>
          </w:p>
          <w:p w14:paraId="26C064F3"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3DED7B7F" w14:textId="77777777" w:rsidR="00891D6B" w:rsidRPr="00891D6B" w:rsidRDefault="00891D6B" w:rsidP="00891D6B">
            <w:pPr>
              <w:rPr>
                <w:rFonts w:ascii="Minion Pro" w:eastAsia="Times New Roman" w:hAnsi="Minion Pro" w:cs="Segoe UI"/>
                <w:color w:val="000000"/>
                <w:sz w:val="20"/>
                <w:szCs w:val="24"/>
              </w:rPr>
            </w:pPr>
          </w:p>
          <w:p w14:paraId="5AA779F9" w14:textId="77777777" w:rsidR="00891D6B" w:rsidRPr="00891D6B" w:rsidRDefault="00891D6B" w:rsidP="00891D6B">
            <w:pPr>
              <w:rPr>
                <w:rFonts w:ascii="Minion Pro" w:eastAsia="Times New Roman" w:hAnsi="Minion Pro" w:cs="Segoe UI"/>
                <w:color w:val="000000"/>
                <w:sz w:val="20"/>
                <w:szCs w:val="24"/>
              </w:rPr>
            </w:pPr>
          </w:p>
          <w:p w14:paraId="65FF2031" w14:textId="77777777" w:rsidR="00891D6B" w:rsidRPr="00891D6B" w:rsidRDefault="00891D6B" w:rsidP="00891D6B">
            <w:pPr>
              <w:rPr>
                <w:rFonts w:ascii="Minion Pro" w:eastAsia="Times New Roman" w:hAnsi="Minion Pro" w:cs="Segoe UI"/>
                <w:color w:val="000000"/>
                <w:sz w:val="20"/>
                <w:szCs w:val="24"/>
              </w:rPr>
            </w:pPr>
          </w:p>
          <w:p w14:paraId="0782F6BC" w14:textId="77777777" w:rsidR="00891D6B" w:rsidRPr="00891D6B" w:rsidRDefault="00891D6B" w:rsidP="00891D6B">
            <w:pPr>
              <w:rPr>
                <w:rFonts w:ascii="Minion Pro" w:eastAsia="Times New Roman" w:hAnsi="Minion Pro" w:cs="Segoe UI"/>
                <w:color w:val="000000"/>
                <w:sz w:val="20"/>
                <w:szCs w:val="24"/>
              </w:rPr>
            </w:pPr>
          </w:p>
          <w:p w14:paraId="4640323C" w14:textId="77777777" w:rsidR="00891D6B" w:rsidRPr="00891D6B" w:rsidRDefault="00891D6B" w:rsidP="00891D6B">
            <w:pPr>
              <w:rPr>
                <w:rFonts w:ascii="Minion Pro" w:eastAsia="Times New Roman" w:hAnsi="Minion Pro" w:cs="Segoe UI"/>
                <w:color w:val="000000"/>
                <w:sz w:val="20"/>
                <w:szCs w:val="24"/>
              </w:rPr>
            </w:pPr>
          </w:p>
          <w:p w14:paraId="27D3FA85"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604FC667" w14:textId="77777777" w:rsidTr="00383121">
        <w:tc>
          <w:tcPr>
            <w:tcW w:w="3325" w:type="dxa"/>
          </w:tcPr>
          <w:p w14:paraId="1BFAE13E"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illustrations</w:t>
            </w:r>
          </w:p>
        </w:tc>
        <w:tc>
          <w:tcPr>
            <w:tcW w:w="6025" w:type="dxa"/>
          </w:tcPr>
          <w:p w14:paraId="029FD886"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49424DB8" w14:textId="77777777" w:rsidR="00891D6B" w:rsidRPr="00891D6B" w:rsidRDefault="00891D6B" w:rsidP="00891D6B">
            <w:pPr>
              <w:rPr>
                <w:rFonts w:ascii="Minion Pro" w:eastAsia="Times New Roman" w:hAnsi="Minion Pro" w:cs="Segoe UI"/>
                <w:color w:val="000000"/>
                <w:sz w:val="20"/>
                <w:szCs w:val="24"/>
              </w:rPr>
            </w:pPr>
          </w:p>
          <w:p w14:paraId="0FAC58CD"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61D7697E" w14:textId="77777777" w:rsidR="00891D6B" w:rsidRPr="00891D6B" w:rsidRDefault="00891D6B" w:rsidP="00891D6B">
            <w:pPr>
              <w:rPr>
                <w:rFonts w:ascii="Minion Pro" w:eastAsia="Times New Roman" w:hAnsi="Minion Pro" w:cs="Segoe UI"/>
                <w:color w:val="000000"/>
                <w:sz w:val="20"/>
                <w:szCs w:val="24"/>
              </w:rPr>
            </w:pPr>
          </w:p>
          <w:p w14:paraId="1FF6E962" w14:textId="77777777" w:rsidR="00891D6B" w:rsidRPr="00891D6B" w:rsidRDefault="00891D6B" w:rsidP="00891D6B">
            <w:pPr>
              <w:rPr>
                <w:rFonts w:ascii="Minion Pro" w:eastAsia="Times New Roman" w:hAnsi="Minion Pro" w:cs="Segoe UI"/>
                <w:color w:val="000000"/>
                <w:sz w:val="20"/>
                <w:szCs w:val="24"/>
              </w:rPr>
            </w:pPr>
          </w:p>
          <w:p w14:paraId="5E640993" w14:textId="77777777" w:rsidR="00891D6B" w:rsidRPr="00891D6B" w:rsidRDefault="00891D6B" w:rsidP="00891D6B">
            <w:pPr>
              <w:rPr>
                <w:rFonts w:ascii="Minion Pro" w:eastAsia="Times New Roman" w:hAnsi="Minion Pro" w:cs="Segoe UI"/>
                <w:color w:val="000000"/>
                <w:sz w:val="20"/>
                <w:szCs w:val="24"/>
              </w:rPr>
            </w:pPr>
          </w:p>
          <w:p w14:paraId="3ED0365A" w14:textId="77777777" w:rsidR="00891D6B" w:rsidRPr="00891D6B" w:rsidRDefault="00891D6B" w:rsidP="00891D6B">
            <w:pPr>
              <w:rPr>
                <w:rFonts w:ascii="Minion Pro" w:eastAsia="Times New Roman" w:hAnsi="Minion Pro" w:cs="Segoe UI"/>
                <w:color w:val="000000"/>
                <w:sz w:val="20"/>
                <w:szCs w:val="24"/>
              </w:rPr>
            </w:pPr>
          </w:p>
          <w:p w14:paraId="54C1EE64" w14:textId="77777777" w:rsidR="00891D6B" w:rsidRPr="00891D6B" w:rsidRDefault="00891D6B" w:rsidP="00891D6B">
            <w:pPr>
              <w:rPr>
                <w:rFonts w:ascii="Minion Pro" w:eastAsia="Times New Roman" w:hAnsi="Minion Pro" w:cs="Segoe UI"/>
                <w:color w:val="000000"/>
                <w:sz w:val="20"/>
                <w:szCs w:val="24"/>
              </w:rPr>
            </w:pPr>
          </w:p>
          <w:p w14:paraId="2EE3480C" w14:textId="77777777" w:rsidR="00891D6B" w:rsidRPr="00891D6B" w:rsidRDefault="00891D6B" w:rsidP="00891D6B">
            <w:pPr>
              <w:rPr>
                <w:rFonts w:ascii="Minion Pro" w:eastAsia="Times New Roman" w:hAnsi="Minion Pro" w:cs="Segoe UI"/>
                <w:color w:val="000000"/>
                <w:sz w:val="20"/>
                <w:szCs w:val="24"/>
              </w:rPr>
            </w:pPr>
          </w:p>
        </w:tc>
      </w:tr>
    </w:tbl>
    <w:p w14:paraId="6F7B59A6" w14:textId="77777777" w:rsidR="00891D6B" w:rsidRPr="00891D6B" w:rsidRDefault="00891D6B" w:rsidP="00891D6B">
      <w:pPr>
        <w:spacing w:after="0" w:line="240" w:lineRule="auto"/>
        <w:rPr>
          <w:rFonts w:ascii="Minion Pro" w:eastAsia="Times New Roman" w:hAnsi="Minion Pro" w:cs="Segoe UI"/>
          <w:color w:val="000000"/>
          <w:sz w:val="18"/>
          <w:szCs w:val="18"/>
        </w:rPr>
      </w:pPr>
    </w:p>
    <w:p w14:paraId="6A2B1549" w14:textId="77777777" w:rsidR="00891D6B" w:rsidRPr="00891D6B" w:rsidRDefault="00891D6B" w:rsidP="00891D6B">
      <w:pPr>
        <w:spacing w:after="0" w:line="240" w:lineRule="auto"/>
        <w:rPr>
          <w:rFonts w:ascii="Minion Pro" w:eastAsia="Times New Roman" w:hAnsi="Minion Pro" w:cs="Segoe UI"/>
          <w:color w:val="000000"/>
          <w:sz w:val="18"/>
          <w:szCs w:val="18"/>
        </w:rPr>
      </w:pPr>
    </w:p>
    <w:p w14:paraId="11DC8596" w14:textId="77777777" w:rsidR="00891D6B" w:rsidRPr="00891D6B" w:rsidRDefault="00891D6B" w:rsidP="00891D6B">
      <w:pPr>
        <w:spacing w:after="200" w:line="276" w:lineRule="auto"/>
        <w:rPr>
          <w:rFonts w:ascii="Minion Pro" w:eastAsia="Times New Roman" w:hAnsi="Minion Pro" w:cs="Segoe UI"/>
          <w:color w:val="000000"/>
          <w:sz w:val="18"/>
          <w:szCs w:val="18"/>
        </w:rPr>
      </w:pPr>
      <w:r w:rsidRPr="00891D6B">
        <w:rPr>
          <w:rFonts w:ascii="Minion Pro" w:eastAsia="Times New Roman" w:hAnsi="Minion Pro" w:cs="Segoe UI"/>
          <w:color w:val="000000"/>
          <w:sz w:val="18"/>
          <w:szCs w:val="18"/>
        </w:rPr>
        <w:br w:type="page"/>
      </w:r>
    </w:p>
    <w:p w14:paraId="53FD8CD4" w14:textId="77777777" w:rsidR="00891D6B" w:rsidRPr="00891D6B" w:rsidRDefault="00891D6B" w:rsidP="00891D6B">
      <w:pPr>
        <w:spacing w:after="0" w:line="240" w:lineRule="auto"/>
        <w:rPr>
          <w:rFonts w:ascii="Gill Sans MT" w:eastAsia="Times New Roman" w:hAnsi="Gill Sans MT" w:cs="Segoe UI"/>
          <w:color w:val="126DB6"/>
          <w:sz w:val="32"/>
          <w:szCs w:val="32"/>
        </w:rPr>
      </w:pPr>
      <w:r w:rsidRPr="00891D6B">
        <w:rPr>
          <w:rFonts w:ascii="Gill Sans MT" w:eastAsia="Times New Roman" w:hAnsi="Gill Sans MT" w:cs="Segoe UI"/>
          <w:color w:val="126DB6"/>
          <w:sz w:val="32"/>
          <w:szCs w:val="32"/>
        </w:rPr>
        <w:lastRenderedPageBreak/>
        <w:t>Text Quality</w:t>
      </w:r>
    </w:p>
    <w:p w14:paraId="411089D7"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i/>
          <w:color w:val="000000"/>
          <w:sz w:val="20"/>
          <w:szCs w:val="20"/>
        </w:rPr>
        <w:t>Choosing Complex Texts for Read Alouds in Early Childhood</w:t>
      </w:r>
    </w:p>
    <w:p w14:paraId="3284DB5E" w14:textId="77777777" w:rsidR="00891D6B" w:rsidRPr="00891D6B" w:rsidRDefault="00891D6B" w:rsidP="00891D6B">
      <w:pPr>
        <w:spacing w:after="0" w:line="240" w:lineRule="auto"/>
        <w:jc w:val="center"/>
        <w:rPr>
          <w:rFonts w:ascii="Minion Pro" w:eastAsia="Times New Roman" w:hAnsi="Minion Pro" w:cs="Segoe UI"/>
          <w:color w:val="5B9BD5"/>
          <w:sz w:val="20"/>
          <w:szCs w:val="20"/>
        </w:rPr>
      </w:pPr>
    </w:p>
    <w:p w14:paraId="2DE06BF5" w14:textId="77777777" w:rsidR="00891D6B" w:rsidRPr="00891D6B" w:rsidRDefault="00891D6B" w:rsidP="00891D6B">
      <w:pPr>
        <w:spacing w:after="0" w:line="240" w:lineRule="auto"/>
        <w:jc w:val="center"/>
        <w:rPr>
          <w:rFonts w:ascii="Tw Cen MT Condensed" w:eastAsia="Times New Roman" w:hAnsi="Tw Cen MT Condensed" w:cs="Segoe UI"/>
          <w:color w:val="5B9BD5"/>
          <w:sz w:val="40"/>
          <w:szCs w:val="28"/>
        </w:rPr>
      </w:pPr>
      <w:r w:rsidRPr="00891D6B">
        <w:rPr>
          <w:rFonts w:ascii="Tw Cen MT Condensed" w:eastAsia="Times New Roman" w:hAnsi="Tw Cen MT Condensed" w:cs="Segoe UI"/>
          <w:noProof/>
          <w:color w:val="5B9BD5"/>
          <w:sz w:val="40"/>
          <w:szCs w:val="28"/>
        </w:rPr>
        <w:drawing>
          <wp:inline distT="0" distB="0" distL="0" distR="0" wp14:anchorId="382367F0" wp14:editId="41573163">
            <wp:extent cx="5468552" cy="1455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664" cy="1457047"/>
                    </a:xfrm>
                    <a:prstGeom prst="rect">
                      <a:avLst/>
                    </a:prstGeom>
                    <a:noFill/>
                  </pic:spPr>
                </pic:pic>
              </a:graphicData>
            </a:graphic>
          </wp:inline>
        </w:drawing>
      </w:r>
    </w:p>
    <w:p w14:paraId="159A626F" w14:textId="77777777" w:rsidR="00891D6B" w:rsidRPr="00891D6B" w:rsidRDefault="00891D6B" w:rsidP="00891D6B">
      <w:pPr>
        <w:keepNext/>
        <w:spacing w:before="300" w:after="200" w:line="240" w:lineRule="auto"/>
        <w:contextualSpacing/>
        <w:outlineLvl w:val="1"/>
        <w:rPr>
          <w:rFonts w:ascii="Minion Pro" w:eastAsia="Times New Roman" w:hAnsi="Minion Pro" w:cs="Arial"/>
          <w:b/>
          <w:color w:val="000000"/>
          <w:sz w:val="20"/>
          <w:szCs w:val="24"/>
        </w:rPr>
      </w:pPr>
      <w:r w:rsidRPr="00891D6B">
        <w:rPr>
          <w:rFonts w:ascii="Minion Pro" w:eastAsia="Times New Roman" w:hAnsi="Minion Pro" w:cs="Arial"/>
          <w:b/>
          <w:color w:val="000000"/>
          <w:sz w:val="20"/>
          <w:szCs w:val="24"/>
        </w:rPr>
        <w:t>Independent Practice, Part II:</w:t>
      </w:r>
    </w:p>
    <w:p w14:paraId="5EBEFA4A" w14:textId="77777777" w:rsidR="00891D6B" w:rsidRPr="00891D6B" w:rsidRDefault="00891D6B" w:rsidP="00891D6B">
      <w:pPr>
        <w:spacing w:after="200" w:line="240" w:lineRule="auto"/>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Ask yourself:</w:t>
      </w:r>
    </w:p>
    <w:p w14:paraId="5F94CB0A" w14:textId="77777777" w:rsidR="00891D6B" w:rsidRPr="00891D6B" w:rsidRDefault="00891D6B" w:rsidP="00891D6B">
      <w:pPr>
        <w:numPr>
          <w:ilvl w:val="0"/>
          <w:numId w:val="6"/>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Does the text build students’ knowledge of the world around them? Are texts sequenced in a way that builds deeper knowledge over time, rather than bouncing from topic to topic?</w:t>
      </w:r>
    </w:p>
    <w:p w14:paraId="6A3E1685"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6AF2EEFD"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04C757B9"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6E7D18C4"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502BF8C2"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41F3177F" w14:textId="77777777" w:rsidR="00891D6B" w:rsidRPr="00891D6B" w:rsidRDefault="00891D6B" w:rsidP="00891D6B">
      <w:pPr>
        <w:numPr>
          <w:ilvl w:val="0"/>
          <w:numId w:val="6"/>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 xml:space="preserve">Is the text worth reading and re-reading? Are there layers of meaning, complex language, etc. that are worth students digging into and exploring? </w:t>
      </w:r>
    </w:p>
    <w:p w14:paraId="25D947FE" w14:textId="77777777" w:rsidR="00891D6B" w:rsidRPr="00891D6B" w:rsidRDefault="00891D6B" w:rsidP="00891D6B">
      <w:pPr>
        <w:spacing w:after="200" w:line="276" w:lineRule="auto"/>
        <w:rPr>
          <w:rFonts w:ascii="Tw Cen MT Condensed" w:eastAsia="Times New Roman" w:hAnsi="Tw Cen MT Condensed" w:cs="Segoe UI"/>
          <w:color w:val="5B9BD5"/>
          <w:sz w:val="40"/>
          <w:szCs w:val="28"/>
        </w:rPr>
      </w:pPr>
      <w:r w:rsidRPr="00891D6B">
        <w:rPr>
          <w:rFonts w:ascii="Tw Cen MT Condensed" w:eastAsia="Times New Roman" w:hAnsi="Tw Cen MT Condensed" w:cs="Segoe UI"/>
          <w:color w:val="5B9BD5"/>
          <w:sz w:val="40"/>
          <w:szCs w:val="28"/>
        </w:rPr>
        <w:br w:type="page"/>
      </w:r>
    </w:p>
    <w:p w14:paraId="1BABA17C" w14:textId="77777777" w:rsidR="00891D6B" w:rsidRPr="00891D6B" w:rsidRDefault="00891D6B" w:rsidP="00891D6B">
      <w:pPr>
        <w:spacing w:after="0" w:line="240" w:lineRule="auto"/>
        <w:rPr>
          <w:rFonts w:ascii="Gill Sans MT" w:eastAsia="Times New Roman" w:hAnsi="Gill Sans MT" w:cs="Segoe UI"/>
          <w:color w:val="126DB6"/>
          <w:sz w:val="32"/>
          <w:szCs w:val="32"/>
        </w:rPr>
      </w:pPr>
      <w:r w:rsidRPr="00891D6B">
        <w:rPr>
          <w:rFonts w:ascii="Gill Sans MT" w:eastAsia="Times New Roman" w:hAnsi="Gill Sans MT" w:cs="Segoe UI"/>
          <w:color w:val="126DB6"/>
          <w:sz w:val="32"/>
          <w:szCs w:val="32"/>
        </w:rPr>
        <w:lastRenderedPageBreak/>
        <w:t>Putting It All Together</w:t>
      </w:r>
    </w:p>
    <w:p w14:paraId="225ECD18"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i/>
          <w:color w:val="000000"/>
          <w:sz w:val="20"/>
          <w:szCs w:val="20"/>
        </w:rPr>
        <w:t>Choosing Complex Texts for Read Alouds in Early Childhood</w:t>
      </w:r>
    </w:p>
    <w:p w14:paraId="29EECA4B" w14:textId="77777777" w:rsidR="00891D6B" w:rsidRPr="00891D6B" w:rsidRDefault="00891D6B" w:rsidP="00891D6B">
      <w:pPr>
        <w:spacing w:after="0" w:line="240" w:lineRule="auto"/>
        <w:rPr>
          <w:rFonts w:ascii="Minion Pro" w:eastAsia="Times New Roman" w:hAnsi="Minion Pro" w:cs="Segoe UI"/>
          <w:color w:val="5B9BD5"/>
          <w:sz w:val="20"/>
          <w:szCs w:val="20"/>
        </w:rPr>
      </w:pPr>
    </w:p>
    <w:tbl>
      <w:tblPr>
        <w:tblStyle w:val="TableGrid41"/>
        <w:tblW w:w="0" w:type="auto"/>
        <w:tblLook w:val="04A0" w:firstRow="1" w:lastRow="0" w:firstColumn="1" w:lastColumn="0" w:noHBand="0" w:noVBand="1"/>
      </w:tblPr>
      <w:tblGrid>
        <w:gridCol w:w="3325"/>
        <w:gridCol w:w="6025"/>
      </w:tblGrid>
      <w:tr w:rsidR="00891D6B" w:rsidRPr="00891D6B" w14:paraId="7261735D" w14:textId="77777777" w:rsidTr="00383121">
        <w:tc>
          <w:tcPr>
            <w:tcW w:w="3325" w:type="dxa"/>
            <w:shd w:val="clear" w:color="auto" w:fill="126DB6"/>
          </w:tcPr>
          <w:p w14:paraId="48D3580B"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FEATURE</w:t>
            </w:r>
          </w:p>
        </w:tc>
        <w:tc>
          <w:tcPr>
            <w:tcW w:w="6025" w:type="dxa"/>
            <w:shd w:val="clear" w:color="auto" w:fill="126DB6"/>
          </w:tcPr>
          <w:p w14:paraId="6EE56BB2" w14:textId="77777777" w:rsidR="00891D6B" w:rsidRPr="00891D6B" w:rsidRDefault="00891D6B" w:rsidP="00891D6B">
            <w:pPr>
              <w:rPr>
                <w:rFonts w:ascii="Gill Sans MT Condensed" w:eastAsia="Times New Roman" w:hAnsi="Gill Sans MT Condensed" w:cs="Segoe UI"/>
                <w:b/>
                <w:color w:val="FFFFFF"/>
                <w:sz w:val="28"/>
                <w:szCs w:val="28"/>
              </w:rPr>
            </w:pPr>
            <w:r w:rsidRPr="00891D6B">
              <w:rPr>
                <w:rFonts w:ascii="Gill Sans MT Condensed" w:eastAsia="Times New Roman" w:hAnsi="Gill Sans MT Condensed" w:cs="Segoe UI"/>
                <w:b/>
                <w:color w:val="FFFFFF"/>
                <w:sz w:val="28"/>
                <w:szCs w:val="28"/>
              </w:rPr>
              <w:t>ANALYSIS</w:t>
            </w:r>
          </w:p>
        </w:tc>
      </w:tr>
      <w:tr w:rsidR="00891D6B" w:rsidRPr="00891D6B" w14:paraId="5E8813C1" w14:textId="77777777" w:rsidTr="00383121">
        <w:tc>
          <w:tcPr>
            <w:tcW w:w="3325" w:type="dxa"/>
          </w:tcPr>
          <w:p w14:paraId="1F939F9D"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plot</w:t>
            </w:r>
          </w:p>
        </w:tc>
        <w:tc>
          <w:tcPr>
            <w:tcW w:w="6025" w:type="dxa"/>
          </w:tcPr>
          <w:p w14:paraId="7D5F0201"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40DCD481" w14:textId="77777777" w:rsidR="00891D6B" w:rsidRPr="00891D6B" w:rsidRDefault="00891D6B" w:rsidP="00891D6B">
            <w:pPr>
              <w:rPr>
                <w:rFonts w:ascii="Minion Pro" w:eastAsia="Times New Roman" w:hAnsi="Minion Pro" w:cs="Segoe UI"/>
                <w:color w:val="000000"/>
                <w:sz w:val="20"/>
                <w:szCs w:val="24"/>
              </w:rPr>
            </w:pPr>
          </w:p>
          <w:p w14:paraId="72D12151"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5BF81311" w14:textId="77777777" w:rsidR="00891D6B" w:rsidRPr="00891D6B" w:rsidRDefault="00891D6B" w:rsidP="00891D6B">
            <w:pPr>
              <w:rPr>
                <w:rFonts w:ascii="Minion Pro" w:eastAsia="Times New Roman" w:hAnsi="Minion Pro" w:cs="Segoe UI"/>
                <w:color w:val="000000"/>
                <w:sz w:val="20"/>
                <w:szCs w:val="24"/>
              </w:rPr>
            </w:pPr>
          </w:p>
          <w:p w14:paraId="570049B8" w14:textId="77777777" w:rsidR="00891D6B" w:rsidRPr="00891D6B" w:rsidRDefault="00891D6B" w:rsidP="00891D6B">
            <w:pPr>
              <w:rPr>
                <w:rFonts w:ascii="Minion Pro" w:eastAsia="Times New Roman" w:hAnsi="Minion Pro" w:cs="Segoe UI"/>
                <w:color w:val="000000"/>
                <w:sz w:val="20"/>
                <w:szCs w:val="24"/>
              </w:rPr>
            </w:pPr>
          </w:p>
          <w:p w14:paraId="4118E9D1" w14:textId="77777777" w:rsidR="00891D6B" w:rsidRPr="00891D6B" w:rsidRDefault="00891D6B" w:rsidP="00891D6B">
            <w:pPr>
              <w:rPr>
                <w:rFonts w:ascii="Minion Pro" w:eastAsia="Times New Roman" w:hAnsi="Minion Pro" w:cs="Segoe UI"/>
                <w:color w:val="000000"/>
                <w:sz w:val="20"/>
                <w:szCs w:val="24"/>
              </w:rPr>
            </w:pPr>
          </w:p>
          <w:p w14:paraId="73CEC5D3"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79550BC3" w14:textId="77777777" w:rsidTr="00383121">
        <w:tc>
          <w:tcPr>
            <w:tcW w:w="3325" w:type="dxa"/>
          </w:tcPr>
          <w:p w14:paraId="256AC6BB"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Round, well-defined characters</w:t>
            </w:r>
          </w:p>
        </w:tc>
        <w:tc>
          <w:tcPr>
            <w:tcW w:w="6025" w:type="dxa"/>
          </w:tcPr>
          <w:p w14:paraId="0C56B1D4"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74F0C6D6" w14:textId="77777777" w:rsidR="00891D6B" w:rsidRPr="00891D6B" w:rsidRDefault="00891D6B" w:rsidP="00891D6B">
            <w:pPr>
              <w:rPr>
                <w:rFonts w:ascii="Minion Pro" w:eastAsia="Times New Roman" w:hAnsi="Minion Pro" w:cs="Segoe UI"/>
                <w:color w:val="000000"/>
                <w:sz w:val="20"/>
                <w:szCs w:val="24"/>
              </w:rPr>
            </w:pPr>
          </w:p>
          <w:p w14:paraId="5409021E"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78A314D5" w14:textId="77777777" w:rsidR="00891D6B" w:rsidRPr="00891D6B" w:rsidRDefault="00891D6B" w:rsidP="00891D6B">
            <w:pPr>
              <w:rPr>
                <w:rFonts w:ascii="Minion Pro" w:eastAsia="Times New Roman" w:hAnsi="Minion Pro" w:cs="Segoe UI"/>
                <w:color w:val="000000"/>
                <w:sz w:val="20"/>
                <w:szCs w:val="24"/>
              </w:rPr>
            </w:pPr>
          </w:p>
          <w:p w14:paraId="23632AB7" w14:textId="77777777" w:rsidR="00891D6B" w:rsidRPr="00891D6B" w:rsidRDefault="00891D6B" w:rsidP="00891D6B">
            <w:pPr>
              <w:rPr>
                <w:rFonts w:ascii="Minion Pro" w:eastAsia="Times New Roman" w:hAnsi="Minion Pro" w:cs="Segoe UI"/>
                <w:color w:val="000000"/>
                <w:sz w:val="20"/>
                <w:szCs w:val="24"/>
              </w:rPr>
            </w:pPr>
          </w:p>
          <w:p w14:paraId="2E6A615C" w14:textId="77777777" w:rsidR="00891D6B" w:rsidRPr="00891D6B" w:rsidRDefault="00891D6B" w:rsidP="00891D6B">
            <w:pPr>
              <w:rPr>
                <w:rFonts w:ascii="Minion Pro" w:eastAsia="Times New Roman" w:hAnsi="Minion Pro" w:cs="Segoe UI"/>
                <w:color w:val="000000"/>
                <w:sz w:val="20"/>
                <w:szCs w:val="24"/>
              </w:rPr>
            </w:pPr>
          </w:p>
          <w:p w14:paraId="4225C6B6" w14:textId="77777777" w:rsidR="00891D6B" w:rsidRPr="00891D6B" w:rsidRDefault="00891D6B" w:rsidP="00891D6B">
            <w:pPr>
              <w:rPr>
                <w:rFonts w:ascii="Minion Pro" w:eastAsia="Times New Roman" w:hAnsi="Minion Pro" w:cs="Segoe UI"/>
                <w:color w:val="000000"/>
                <w:sz w:val="20"/>
                <w:szCs w:val="24"/>
              </w:rPr>
            </w:pPr>
          </w:p>
          <w:p w14:paraId="3E45081D"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50858A74" w14:textId="77777777" w:rsidTr="00383121">
        <w:tc>
          <w:tcPr>
            <w:tcW w:w="3325" w:type="dxa"/>
          </w:tcPr>
          <w:p w14:paraId="4EB11FC4"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Rich language</w:t>
            </w:r>
          </w:p>
        </w:tc>
        <w:tc>
          <w:tcPr>
            <w:tcW w:w="6025" w:type="dxa"/>
          </w:tcPr>
          <w:p w14:paraId="7C1C79A4"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6B7387CE" w14:textId="77777777" w:rsidR="00891D6B" w:rsidRPr="00891D6B" w:rsidRDefault="00891D6B" w:rsidP="00891D6B">
            <w:pPr>
              <w:rPr>
                <w:rFonts w:ascii="Minion Pro" w:eastAsia="Times New Roman" w:hAnsi="Minion Pro" w:cs="Segoe UI"/>
                <w:color w:val="000000"/>
                <w:sz w:val="20"/>
                <w:szCs w:val="24"/>
              </w:rPr>
            </w:pPr>
          </w:p>
          <w:p w14:paraId="4A2DD429"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5B30F924" w14:textId="77777777" w:rsidR="00891D6B" w:rsidRPr="00891D6B" w:rsidRDefault="00891D6B" w:rsidP="00891D6B">
            <w:pPr>
              <w:rPr>
                <w:rFonts w:ascii="Minion Pro" w:eastAsia="Times New Roman" w:hAnsi="Minion Pro" w:cs="Segoe UI"/>
                <w:color w:val="000000"/>
                <w:sz w:val="20"/>
                <w:szCs w:val="24"/>
              </w:rPr>
            </w:pPr>
          </w:p>
          <w:p w14:paraId="00D2C887" w14:textId="77777777" w:rsidR="00891D6B" w:rsidRPr="00891D6B" w:rsidRDefault="00891D6B" w:rsidP="00891D6B">
            <w:pPr>
              <w:rPr>
                <w:rFonts w:ascii="Minion Pro" w:eastAsia="Times New Roman" w:hAnsi="Minion Pro" w:cs="Segoe UI"/>
                <w:color w:val="000000"/>
                <w:sz w:val="20"/>
                <w:szCs w:val="24"/>
              </w:rPr>
            </w:pPr>
          </w:p>
          <w:p w14:paraId="31638C7B" w14:textId="77777777" w:rsidR="00891D6B" w:rsidRPr="00891D6B" w:rsidRDefault="00891D6B" w:rsidP="00891D6B">
            <w:pPr>
              <w:rPr>
                <w:rFonts w:ascii="Minion Pro" w:eastAsia="Times New Roman" w:hAnsi="Minion Pro" w:cs="Segoe UI"/>
                <w:color w:val="000000"/>
                <w:sz w:val="20"/>
                <w:szCs w:val="24"/>
              </w:rPr>
            </w:pPr>
          </w:p>
          <w:p w14:paraId="53110F51" w14:textId="77777777" w:rsidR="00891D6B" w:rsidRPr="00891D6B" w:rsidRDefault="00891D6B" w:rsidP="00891D6B">
            <w:pPr>
              <w:rPr>
                <w:rFonts w:ascii="Minion Pro" w:eastAsia="Times New Roman" w:hAnsi="Minion Pro" w:cs="Segoe UI"/>
                <w:color w:val="000000"/>
                <w:sz w:val="20"/>
                <w:szCs w:val="24"/>
              </w:rPr>
            </w:pPr>
          </w:p>
        </w:tc>
      </w:tr>
      <w:tr w:rsidR="00891D6B" w:rsidRPr="00891D6B" w14:paraId="249CA0F0" w14:textId="77777777" w:rsidTr="00383121">
        <w:tc>
          <w:tcPr>
            <w:tcW w:w="3325" w:type="dxa"/>
          </w:tcPr>
          <w:p w14:paraId="2E1D5537"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Engaging, complex illustrations</w:t>
            </w:r>
          </w:p>
        </w:tc>
        <w:tc>
          <w:tcPr>
            <w:tcW w:w="6025" w:type="dxa"/>
          </w:tcPr>
          <w:p w14:paraId="365AE6FD"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Yes/No/Somewhat</w:t>
            </w:r>
          </w:p>
          <w:p w14:paraId="585C40BD" w14:textId="77777777" w:rsidR="00891D6B" w:rsidRPr="00891D6B" w:rsidRDefault="00891D6B" w:rsidP="00891D6B">
            <w:pPr>
              <w:rPr>
                <w:rFonts w:ascii="Minion Pro" w:eastAsia="Times New Roman" w:hAnsi="Minion Pro" w:cs="Segoe UI"/>
                <w:color w:val="000000"/>
                <w:sz w:val="20"/>
                <w:szCs w:val="24"/>
              </w:rPr>
            </w:pPr>
          </w:p>
          <w:p w14:paraId="662C81C7" w14:textId="77777777" w:rsidR="00891D6B" w:rsidRPr="00891D6B" w:rsidRDefault="00891D6B" w:rsidP="00891D6B">
            <w:pPr>
              <w:rPr>
                <w:rFonts w:ascii="Minion Pro" w:eastAsia="Times New Roman" w:hAnsi="Minion Pro" w:cs="Segoe UI"/>
                <w:color w:val="000000"/>
                <w:sz w:val="20"/>
                <w:szCs w:val="24"/>
              </w:rPr>
            </w:pPr>
            <w:r w:rsidRPr="00891D6B">
              <w:rPr>
                <w:rFonts w:ascii="Minion Pro" w:eastAsia="Times New Roman" w:hAnsi="Minion Pro" w:cs="Segoe UI"/>
                <w:color w:val="000000"/>
                <w:sz w:val="20"/>
                <w:szCs w:val="24"/>
              </w:rPr>
              <w:t>Evidence/Examples:</w:t>
            </w:r>
          </w:p>
          <w:p w14:paraId="547B9771" w14:textId="77777777" w:rsidR="00891D6B" w:rsidRPr="00891D6B" w:rsidRDefault="00891D6B" w:rsidP="00891D6B">
            <w:pPr>
              <w:rPr>
                <w:rFonts w:ascii="Minion Pro" w:eastAsia="Times New Roman" w:hAnsi="Minion Pro" w:cs="Segoe UI"/>
                <w:color w:val="000000"/>
                <w:sz w:val="20"/>
                <w:szCs w:val="24"/>
              </w:rPr>
            </w:pPr>
          </w:p>
          <w:p w14:paraId="246DB653" w14:textId="77777777" w:rsidR="00891D6B" w:rsidRPr="00891D6B" w:rsidRDefault="00891D6B" w:rsidP="00891D6B">
            <w:pPr>
              <w:rPr>
                <w:rFonts w:ascii="Minion Pro" w:eastAsia="Times New Roman" w:hAnsi="Minion Pro" w:cs="Segoe UI"/>
                <w:color w:val="000000"/>
                <w:sz w:val="20"/>
                <w:szCs w:val="24"/>
              </w:rPr>
            </w:pPr>
          </w:p>
          <w:p w14:paraId="1FF853B0" w14:textId="77777777" w:rsidR="00891D6B" w:rsidRPr="00891D6B" w:rsidRDefault="00891D6B" w:rsidP="00891D6B">
            <w:pPr>
              <w:rPr>
                <w:rFonts w:ascii="Minion Pro" w:eastAsia="Times New Roman" w:hAnsi="Minion Pro" w:cs="Segoe UI"/>
                <w:color w:val="000000"/>
                <w:sz w:val="20"/>
                <w:szCs w:val="24"/>
              </w:rPr>
            </w:pPr>
          </w:p>
          <w:p w14:paraId="14AF4FFF" w14:textId="77777777" w:rsidR="00891D6B" w:rsidRPr="00891D6B" w:rsidRDefault="00891D6B" w:rsidP="00891D6B">
            <w:pPr>
              <w:rPr>
                <w:rFonts w:ascii="Minion Pro" w:eastAsia="Times New Roman" w:hAnsi="Minion Pro" w:cs="Segoe UI"/>
                <w:color w:val="000000"/>
                <w:sz w:val="20"/>
                <w:szCs w:val="24"/>
              </w:rPr>
            </w:pPr>
          </w:p>
        </w:tc>
      </w:tr>
    </w:tbl>
    <w:p w14:paraId="27D6CC9D" w14:textId="77777777" w:rsidR="00891D6B" w:rsidRPr="00891D6B" w:rsidRDefault="00891D6B" w:rsidP="00891D6B">
      <w:pPr>
        <w:spacing w:after="0" w:line="240" w:lineRule="auto"/>
        <w:rPr>
          <w:rFonts w:ascii="Minion Pro" w:eastAsia="Times New Roman" w:hAnsi="Minion Pro" w:cs="Segoe UI"/>
          <w:color w:val="5B9BD5"/>
          <w:sz w:val="40"/>
          <w:szCs w:val="28"/>
        </w:rPr>
      </w:pPr>
    </w:p>
    <w:p w14:paraId="76746A10" w14:textId="77777777" w:rsidR="00891D6B" w:rsidRPr="00891D6B" w:rsidRDefault="00891D6B" w:rsidP="00891D6B">
      <w:pPr>
        <w:numPr>
          <w:ilvl w:val="0"/>
          <w:numId w:val="5"/>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Does the text build students’ knowledge of the world around them? Are texts sequenced in a way that builds deeper knowledge over time, rather than bouncing from topic to topic?</w:t>
      </w:r>
    </w:p>
    <w:p w14:paraId="6B15EF81"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43922644" w14:textId="77777777" w:rsidR="00891D6B" w:rsidRPr="00891D6B" w:rsidRDefault="00891D6B" w:rsidP="00891D6B">
      <w:pPr>
        <w:numPr>
          <w:ilvl w:val="0"/>
          <w:numId w:val="5"/>
        </w:numPr>
        <w:spacing w:after="200" w:line="240" w:lineRule="auto"/>
        <w:rPr>
          <w:rFonts w:ascii="Minion Pro" w:eastAsia="Times New Roman" w:hAnsi="Minion Pro" w:cs="Arial"/>
          <w:color w:val="000000"/>
          <w:sz w:val="20"/>
          <w:szCs w:val="20"/>
        </w:rPr>
      </w:pPr>
      <w:r w:rsidRPr="00891D6B">
        <w:rPr>
          <w:rFonts w:ascii="Minion Pro" w:eastAsia="Times New Roman" w:hAnsi="Minion Pro" w:cs="Arial"/>
          <w:color w:val="000000"/>
          <w:sz w:val="20"/>
          <w:szCs w:val="20"/>
        </w:rPr>
        <w:t xml:space="preserve">Is the text worth reading and re-reading? Are there layers of meaning, complex language, etc. that are worth students digging into and exploring? </w:t>
      </w:r>
    </w:p>
    <w:p w14:paraId="58D2E906" w14:textId="77777777" w:rsidR="00891D6B" w:rsidRPr="00891D6B" w:rsidRDefault="00891D6B" w:rsidP="00891D6B">
      <w:pPr>
        <w:spacing w:after="200" w:line="276" w:lineRule="auto"/>
        <w:rPr>
          <w:rFonts w:ascii="Tw Cen MT Condensed" w:eastAsia="Times New Roman" w:hAnsi="Tw Cen MT Condensed" w:cs="Segoe UI"/>
          <w:color w:val="5B9BD5"/>
          <w:sz w:val="40"/>
          <w:szCs w:val="28"/>
        </w:rPr>
      </w:pPr>
      <w:r w:rsidRPr="00891D6B">
        <w:rPr>
          <w:rFonts w:ascii="Tw Cen MT Condensed" w:eastAsia="Times New Roman" w:hAnsi="Tw Cen MT Condensed" w:cs="Segoe UI"/>
          <w:color w:val="5B9BD5"/>
          <w:sz w:val="40"/>
          <w:szCs w:val="28"/>
        </w:rPr>
        <w:br w:type="page"/>
      </w:r>
    </w:p>
    <w:p w14:paraId="2E4281B8" w14:textId="77777777" w:rsidR="00891D6B" w:rsidRPr="00891D6B" w:rsidRDefault="00891D6B" w:rsidP="00891D6B">
      <w:pPr>
        <w:spacing w:after="0" w:line="240" w:lineRule="auto"/>
        <w:rPr>
          <w:rFonts w:ascii="Gill Sans MT" w:eastAsia="Times New Roman" w:hAnsi="Gill Sans MT" w:cs="Segoe UI"/>
          <w:color w:val="126DB6"/>
          <w:sz w:val="32"/>
          <w:szCs w:val="32"/>
        </w:rPr>
      </w:pPr>
      <w:r w:rsidRPr="00891D6B">
        <w:rPr>
          <w:rFonts w:ascii="Gill Sans MT" w:eastAsia="Times New Roman" w:hAnsi="Gill Sans MT" w:cs="Segoe UI"/>
          <w:color w:val="126DB6"/>
          <w:sz w:val="32"/>
          <w:szCs w:val="32"/>
        </w:rPr>
        <w:lastRenderedPageBreak/>
        <w:t>Reflection</w:t>
      </w:r>
    </w:p>
    <w:p w14:paraId="487730F5"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i/>
          <w:color w:val="000000"/>
          <w:sz w:val="20"/>
          <w:szCs w:val="20"/>
        </w:rPr>
        <w:t>Choosing Complex Texts for Read Alouds in Early Childhood</w:t>
      </w:r>
    </w:p>
    <w:p w14:paraId="1F9DFAED" w14:textId="77777777" w:rsidR="00891D6B" w:rsidRPr="00891D6B" w:rsidRDefault="00891D6B" w:rsidP="00891D6B">
      <w:pPr>
        <w:spacing w:after="0" w:line="240" w:lineRule="auto"/>
        <w:rPr>
          <w:rFonts w:ascii="Minion Pro" w:eastAsia="Times New Roman" w:hAnsi="Minion Pro" w:cs="Arial"/>
          <w:b/>
          <w:color w:val="000000"/>
          <w:sz w:val="20"/>
          <w:szCs w:val="20"/>
        </w:rPr>
      </w:pPr>
    </w:p>
    <w:p w14:paraId="0AB01A5C" w14:textId="77777777" w:rsidR="00891D6B" w:rsidRPr="00891D6B" w:rsidRDefault="00891D6B" w:rsidP="00891D6B">
      <w:pPr>
        <w:spacing w:after="200" w:line="240" w:lineRule="auto"/>
        <w:rPr>
          <w:rFonts w:ascii="Minion Pro" w:eastAsia="Times New Roman" w:hAnsi="Minion Pro" w:cs="Arial"/>
          <w:b/>
          <w:color w:val="000000"/>
          <w:sz w:val="20"/>
          <w:szCs w:val="20"/>
        </w:rPr>
      </w:pPr>
      <w:r w:rsidRPr="00891D6B">
        <w:rPr>
          <w:rFonts w:ascii="Minion Pro" w:eastAsia="Times New Roman" w:hAnsi="Minion Pro" w:cs="Arial"/>
          <w:b/>
          <w:color w:val="000000"/>
          <w:sz w:val="20"/>
          <w:szCs w:val="20"/>
        </w:rPr>
        <w:t>Reflect on the questions below:</w:t>
      </w:r>
    </w:p>
    <w:p w14:paraId="20F0011B" w14:textId="77777777" w:rsidR="00891D6B" w:rsidRPr="00891D6B" w:rsidRDefault="00891D6B" w:rsidP="00891D6B">
      <w:pPr>
        <w:numPr>
          <w:ilvl w:val="0"/>
          <w:numId w:val="4"/>
        </w:numPr>
        <w:spacing w:after="200" w:line="240" w:lineRule="auto"/>
        <w:contextualSpacing/>
        <w:rPr>
          <w:rFonts w:ascii="Minion Pro" w:eastAsia="Times New Roman" w:hAnsi="Minion Pro" w:cs="Arial"/>
          <w:bCs/>
          <w:color w:val="000000"/>
          <w:sz w:val="20"/>
          <w:szCs w:val="20"/>
        </w:rPr>
      </w:pPr>
      <w:r w:rsidRPr="00891D6B">
        <w:rPr>
          <w:rFonts w:ascii="Minion Pro" w:eastAsia="Times New Roman" w:hAnsi="Minion Pro" w:cs="Arial"/>
          <w:bCs/>
          <w:color w:val="000000"/>
          <w:sz w:val="20"/>
          <w:szCs w:val="20"/>
        </w:rPr>
        <w:t xml:space="preserve">How will using complex texts in read alouds support student literacy outcomes in your </w:t>
      </w:r>
      <w:r>
        <w:rPr>
          <w:rFonts w:ascii="Minion Pro" w:eastAsia="Times New Roman" w:hAnsi="Minion Pro" w:cs="Arial"/>
          <w:bCs/>
          <w:color w:val="000000"/>
          <w:sz w:val="20"/>
          <w:szCs w:val="20"/>
        </w:rPr>
        <w:t>classroom</w:t>
      </w:r>
      <w:r w:rsidRPr="00891D6B">
        <w:rPr>
          <w:rFonts w:ascii="Minion Pro" w:eastAsia="Times New Roman" w:hAnsi="Minion Pro" w:cs="Arial"/>
          <w:bCs/>
          <w:color w:val="000000"/>
          <w:sz w:val="20"/>
          <w:szCs w:val="20"/>
        </w:rPr>
        <w:t>?</w:t>
      </w:r>
    </w:p>
    <w:p w14:paraId="32673FCD"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3E0770E4"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3E82B75D"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37C15123"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0E528A34" w14:textId="77777777" w:rsidR="00891D6B" w:rsidRPr="00891D6B" w:rsidRDefault="00891D6B" w:rsidP="00891D6B">
      <w:pPr>
        <w:spacing w:after="200" w:line="240" w:lineRule="auto"/>
        <w:rPr>
          <w:rFonts w:ascii="Minion Pro" w:eastAsia="Times New Roman" w:hAnsi="Minion Pro" w:cs="Arial"/>
          <w:color w:val="000000"/>
          <w:sz w:val="20"/>
          <w:szCs w:val="20"/>
        </w:rPr>
      </w:pPr>
    </w:p>
    <w:p w14:paraId="0F8CA23E"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2138E497" w14:textId="77777777" w:rsidR="00891D6B" w:rsidRPr="00891D6B" w:rsidRDefault="00891D6B" w:rsidP="00891D6B">
      <w:pPr>
        <w:spacing w:after="200" w:line="240" w:lineRule="auto"/>
        <w:rPr>
          <w:rFonts w:ascii="Minion Pro" w:eastAsia="Times New Roman" w:hAnsi="Minion Pro" w:cs="Arial"/>
          <w:bCs/>
          <w:color w:val="000000"/>
          <w:sz w:val="20"/>
          <w:szCs w:val="20"/>
        </w:rPr>
      </w:pPr>
    </w:p>
    <w:p w14:paraId="1EA633F3" w14:textId="77777777" w:rsidR="00891D6B" w:rsidRPr="00891D6B" w:rsidRDefault="00891D6B" w:rsidP="00891D6B">
      <w:pPr>
        <w:spacing w:after="200" w:line="276" w:lineRule="auto"/>
        <w:rPr>
          <w:rFonts w:ascii="Tw Cen MT Condensed" w:eastAsia="Times New Roman" w:hAnsi="Tw Cen MT Condensed" w:cs="Segoe UI"/>
          <w:color w:val="5B9BD5"/>
          <w:sz w:val="40"/>
          <w:szCs w:val="28"/>
        </w:rPr>
      </w:pPr>
      <w:r w:rsidRPr="00891D6B">
        <w:rPr>
          <w:rFonts w:ascii="Tw Cen MT Condensed" w:eastAsia="Times New Roman" w:hAnsi="Tw Cen MT Condensed" w:cs="Segoe UI"/>
          <w:color w:val="5B9BD5"/>
          <w:sz w:val="40"/>
          <w:szCs w:val="28"/>
        </w:rPr>
        <w:br w:type="page"/>
      </w:r>
    </w:p>
    <w:p w14:paraId="6923A281" w14:textId="77777777" w:rsidR="00891D6B" w:rsidRPr="00891D6B" w:rsidRDefault="00891D6B" w:rsidP="00891D6B">
      <w:pPr>
        <w:spacing w:after="0" w:line="240" w:lineRule="auto"/>
        <w:rPr>
          <w:rFonts w:ascii="Gill Sans MT" w:eastAsia="Times New Roman" w:hAnsi="Gill Sans MT" w:cs="Segoe UI"/>
          <w:color w:val="126DB6"/>
          <w:sz w:val="32"/>
          <w:szCs w:val="32"/>
        </w:rPr>
      </w:pPr>
      <w:r w:rsidRPr="00891D6B">
        <w:rPr>
          <w:rFonts w:ascii="Gill Sans MT" w:eastAsia="Times New Roman" w:hAnsi="Gill Sans MT" w:cs="Segoe UI"/>
          <w:color w:val="126DB6"/>
          <w:sz w:val="32"/>
          <w:szCs w:val="32"/>
        </w:rPr>
        <w:lastRenderedPageBreak/>
        <w:t>Exit Ticket</w:t>
      </w:r>
    </w:p>
    <w:p w14:paraId="171E15AB" w14:textId="77777777" w:rsidR="00891D6B" w:rsidRPr="00891D6B" w:rsidRDefault="00891D6B" w:rsidP="00891D6B">
      <w:pPr>
        <w:pBdr>
          <w:bottom w:val="single" w:sz="4" w:space="1" w:color="auto"/>
        </w:pBdr>
        <w:spacing w:after="0" w:line="240" w:lineRule="auto"/>
        <w:rPr>
          <w:rFonts w:ascii="Minion Pro" w:eastAsia="Times New Roman" w:hAnsi="Minion Pro" w:cs="Arial"/>
          <w:i/>
          <w:color w:val="000000"/>
          <w:sz w:val="20"/>
          <w:szCs w:val="20"/>
        </w:rPr>
      </w:pPr>
      <w:r w:rsidRPr="00891D6B">
        <w:rPr>
          <w:rFonts w:ascii="Minion Pro" w:eastAsia="Times New Roman" w:hAnsi="Minion Pro" w:cs="Arial"/>
          <w:i/>
          <w:color w:val="000000"/>
          <w:sz w:val="20"/>
          <w:szCs w:val="20"/>
        </w:rPr>
        <w:t>Choosing Complex Texts for Read Alouds in Early Childhood</w:t>
      </w:r>
    </w:p>
    <w:p w14:paraId="7831FCB0" w14:textId="77777777" w:rsidR="00891D6B" w:rsidRPr="00891D6B" w:rsidRDefault="00891D6B" w:rsidP="00891D6B">
      <w:pPr>
        <w:spacing w:after="0" w:line="240" w:lineRule="auto"/>
        <w:rPr>
          <w:rFonts w:ascii="Minion Pro" w:eastAsia="Times New Roman" w:hAnsi="Minion Pro" w:cs="Arial"/>
          <w:b/>
          <w:color w:val="000000"/>
          <w:sz w:val="20"/>
          <w:szCs w:val="20"/>
        </w:rPr>
      </w:pPr>
    </w:p>
    <w:p w14:paraId="30B7D54A" w14:textId="77777777" w:rsidR="00891D6B" w:rsidRPr="00891D6B" w:rsidRDefault="00891D6B" w:rsidP="00891D6B">
      <w:pPr>
        <w:numPr>
          <w:ilvl w:val="0"/>
          <w:numId w:val="7"/>
        </w:numPr>
        <w:spacing w:after="200" w:line="240" w:lineRule="auto"/>
        <w:rPr>
          <w:rFonts w:ascii="Minion Pro" w:hAnsi="Minion Pro"/>
          <w:sz w:val="20"/>
        </w:rPr>
      </w:pPr>
      <w:r w:rsidRPr="00891D6B">
        <w:rPr>
          <w:rFonts w:ascii="Minion Pro" w:hAnsi="Minion Pro"/>
          <w:sz w:val="20"/>
        </w:rPr>
        <w:t>What are your next steps for ensuring that you are consistently choosing complex texts for read alouds?</w:t>
      </w:r>
    </w:p>
    <w:p w14:paraId="177E3A59" w14:textId="77777777" w:rsidR="00891D6B" w:rsidRPr="00891D6B" w:rsidRDefault="00891D6B" w:rsidP="00891D6B">
      <w:pPr>
        <w:rPr>
          <w:rFonts w:ascii="Minion Pro" w:hAnsi="Minion Pro"/>
          <w:sz w:val="20"/>
        </w:rPr>
      </w:pPr>
    </w:p>
    <w:p w14:paraId="6091203A" w14:textId="77777777" w:rsidR="00891D6B" w:rsidRPr="00891D6B" w:rsidRDefault="00891D6B" w:rsidP="00891D6B">
      <w:pPr>
        <w:rPr>
          <w:rFonts w:ascii="Minion Pro" w:hAnsi="Minion Pro"/>
          <w:sz w:val="20"/>
        </w:rPr>
      </w:pPr>
    </w:p>
    <w:p w14:paraId="3A8E3E3E" w14:textId="77777777" w:rsidR="00891D6B" w:rsidRPr="00891D6B" w:rsidRDefault="00891D6B" w:rsidP="00891D6B">
      <w:pPr>
        <w:rPr>
          <w:rFonts w:ascii="Minion Pro" w:hAnsi="Minion Pro"/>
          <w:sz w:val="20"/>
        </w:rPr>
      </w:pPr>
    </w:p>
    <w:p w14:paraId="7DF69CF2" w14:textId="77777777" w:rsidR="00891D6B" w:rsidRPr="00891D6B" w:rsidRDefault="00891D6B" w:rsidP="00891D6B">
      <w:pPr>
        <w:rPr>
          <w:rFonts w:ascii="Minion Pro" w:hAnsi="Minion Pro"/>
          <w:sz w:val="20"/>
        </w:rPr>
      </w:pPr>
    </w:p>
    <w:p w14:paraId="78EFFA9A" w14:textId="77777777" w:rsidR="00891D6B" w:rsidRPr="00891D6B" w:rsidRDefault="00891D6B" w:rsidP="00891D6B">
      <w:pPr>
        <w:numPr>
          <w:ilvl w:val="0"/>
          <w:numId w:val="7"/>
        </w:numPr>
        <w:spacing w:after="200" w:line="240" w:lineRule="auto"/>
        <w:rPr>
          <w:rFonts w:ascii="Minion Pro" w:hAnsi="Minion Pro"/>
          <w:sz w:val="20"/>
        </w:rPr>
      </w:pPr>
      <w:r w:rsidRPr="00891D6B">
        <w:rPr>
          <w:rFonts w:ascii="Minion Pro" w:hAnsi="Minion Pro"/>
          <w:sz w:val="20"/>
        </w:rPr>
        <w:t>How will you hold yourself accountable for doing this?</w:t>
      </w:r>
    </w:p>
    <w:p w14:paraId="296DEE8B" w14:textId="77777777" w:rsidR="00891D6B" w:rsidRPr="00891D6B" w:rsidRDefault="00891D6B" w:rsidP="00891D6B">
      <w:pPr>
        <w:rPr>
          <w:rFonts w:ascii="Minion Pro" w:hAnsi="Minion Pro"/>
          <w:sz w:val="20"/>
        </w:rPr>
      </w:pPr>
    </w:p>
    <w:p w14:paraId="79650310" w14:textId="77777777" w:rsidR="00891D6B" w:rsidRPr="00891D6B" w:rsidRDefault="00891D6B" w:rsidP="00891D6B">
      <w:pPr>
        <w:rPr>
          <w:rFonts w:ascii="Minion Pro" w:hAnsi="Minion Pro"/>
          <w:sz w:val="20"/>
        </w:rPr>
      </w:pPr>
    </w:p>
    <w:p w14:paraId="33338256" w14:textId="77777777" w:rsidR="00891D6B" w:rsidRPr="00891D6B" w:rsidRDefault="00891D6B" w:rsidP="00891D6B">
      <w:pPr>
        <w:rPr>
          <w:rFonts w:ascii="Minion Pro" w:hAnsi="Minion Pro"/>
          <w:sz w:val="20"/>
        </w:rPr>
      </w:pPr>
    </w:p>
    <w:p w14:paraId="5A1BEB17" w14:textId="77777777" w:rsidR="00891D6B" w:rsidRPr="00891D6B" w:rsidRDefault="00891D6B" w:rsidP="00891D6B">
      <w:pPr>
        <w:rPr>
          <w:rFonts w:ascii="Minion Pro" w:hAnsi="Minion Pro"/>
          <w:sz w:val="20"/>
        </w:rPr>
      </w:pPr>
    </w:p>
    <w:p w14:paraId="7C16C6FD" w14:textId="77777777" w:rsidR="00891D6B" w:rsidRPr="00891D6B" w:rsidRDefault="00891D6B" w:rsidP="00891D6B">
      <w:pPr>
        <w:numPr>
          <w:ilvl w:val="0"/>
          <w:numId w:val="7"/>
        </w:numPr>
        <w:spacing w:after="200" w:line="240" w:lineRule="auto"/>
        <w:rPr>
          <w:rFonts w:ascii="Minion Pro" w:hAnsi="Minion Pro"/>
          <w:sz w:val="20"/>
        </w:rPr>
      </w:pPr>
      <w:r w:rsidRPr="00891D6B">
        <w:rPr>
          <w:rFonts w:ascii="Minion Pro" w:hAnsi="Minion Pro"/>
          <w:sz w:val="20"/>
        </w:rPr>
        <w:t>What questions do you still have about what you learned today?  What feedback do you have about the session for the facilitator?</w:t>
      </w:r>
    </w:p>
    <w:p w14:paraId="10DCDEDC" w14:textId="77777777" w:rsidR="001252F1" w:rsidRDefault="001252F1">
      <w:bookmarkStart w:id="0" w:name="_GoBack"/>
      <w:bookmarkEnd w:id="0"/>
    </w:p>
    <w:sectPr w:rsidR="001252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8EC5" w14:textId="77777777" w:rsidR="00891D6B" w:rsidRDefault="00891D6B" w:rsidP="00891D6B">
      <w:pPr>
        <w:spacing w:after="0" w:line="240" w:lineRule="auto"/>
      </w:pPr>
      <w:r>
        <w:separator/>
      </w:r>
    </w:p>
  </w:endnote>
  <w:endnote w:type="continuationSeparator" w:id="0">
    <w:p w14:paraId="216C57E7" w14:textId="77777777" w:rsidR="00891D6B" w:rsidRDefault="00891D6B" w:rsidP="0089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E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817098"/>
      <w:docPartObj>
        <w:docPartGallery w:val="Page Numbers (Bottom of Page)"/>
        <w:docPartUnique/>
      </w:docPartObj>
    </w:sdtPr>
    <w:sdtEndPr>
      <w:rPr>
        <w:noProof/>
      </w:rPr>
    </w:sdtEndPr>
    <w:sdtContent>
      <w:p w14:paraId="7B6A7EEB" w14:textId="2D5C6C2A" w:rsidR="00E91753" w:rsidRDefault="00E917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2DC3F" w14:textId="77777777" w:rsidR="00E91753" w:rsidRDefault="00E9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7C94" w14:textId="77777777" w:rsidR="00891D6B" w:rsidRDefault="00891D6B" w:rsidP="00891D6B">
      <w:pPr>
        <w:spacing w:after="0" w:line="240" w:lineRule="auto"/>
      </w:pPr>
      <w:r>
        <w:separator/>
      </w:r>
    </w:p>
  </w:footnote>
  <w:footnote w:type="continuationSeparator" w:id="0">
    <w:p w14:paraId="3D3762F2" w14:textId="77777777" w:rsidR="00891D6B" w:rsidRDefault="00891D6B" w:rsidP="0089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2054" w14:textId="77777777" w:rsidR="00891D6B" w:rsidRDefault="00891D6B">
    <w:pPr>
      <w:pStyle w:val="Header"/>
    </w:pPr>
    <w:r>
      <w:rPr>
        <w:noProof/>
      </w:rPr>
      <w:drawing>
        <wp:inline distT="0" distB="0" distL="0" distR="0" wp14:anchorId="0BEE41EA" wp14:editId="4E6362E8">
          <wp:extent cx="1323975" cy="496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ECE_primary-h (2).png"/>
                  <pic:cNvPicPr/>
                </pic:nvPicPr>
                <pic:blipFill>
                  <a:blip r:embed="rId1">
                    <a:extLst>
                      <a:ext uri="{28A0092B-C50C-407E-A947-70E740481C1C}">
                        <a14:useLocalDpi xmlns:a14="http://schemas.microsoft.com/office/drawing/2010/main" val="0"/>
                      </a:ext>
                    </a:extLst>
                  </a:blip>
                  <a:stretch>
                    <a:fillRect/>
                  </a:stretch>
                </pic:blipFill>
                <pic:spPr>
                  <a:xfrm>
                    <a:off x="0" y="0"/>
                    <a:ext cx="1334760" cy="50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587"/>
    <w:multiLevelType w:val="hybridMultilevel"/>
    <w:tmpl w:val="AD7C0354"/>
    <w:lvl w:ilvl="0" w:tplc="310E6E42">
      <w:start w:val="2"/>
      <w:numFmt w:val="decimal"/>
      <w:lvlText w:val="%1."/>
      <w:lvlJc w:val="left"/>
      <w:pPr>
        <w:tabs>
          <w:tab w:val="num" w:pos="720"/>
        </w:tabs>
        <w:ind w:left="720" w:hanging="360"/>
      </w:pPr>
    </w:lvl>
    <w:lvl w:ilvl="1" w:tplc="75CEC2B2" w:tentative="1">
      <w:start w:val="1"/>
      <w:numFmt w:val="decimal"/>
      <w:lvlText w:val="%2."/>
      <w:lvlJc w:val="left"/>
      <w:pPr>
        <w:tabs>
          <w:tab w:val="num" w:pos="1440"/>
        </w:tabs>
        <w:ind w:left="1440" w:hanging="360"/>
      </w:pPr>
    </w:lvl>
    <w:lvl w:ilvl="2" w:tplc="C9C411E0" w:tentative="1">
      <w:start w:val="1"/>
      <w:numFmt w:val="decimal"/>
      <w:lvlText w:val="%3."/>
      <w:lvlJc w:val="left"/>
      <w:pPr>
        <w:tabs>
          <w:tab w:val="num" w:pos="2160"/>
        </w:tabs>
        <w:ind w:left="2160" w:hanging="360"/>
      </w:pPr>
    </w:lvl>
    <w:lvl w:ilvl="3" w:tplc="21761158" w:tentative="1">
      <w:start w:val="1"/>
      <w:numFmt w:val="decimal"/>
      <w:lvlText w:val="%4."/>
      <w:lvlJc w:val="left"/>
      <w:pPr>
        <w:tabs>
          <w:tab w:val="num" w:pos="2880"/>
        </w:tabs>
        <w:ind w:left="2880" w:hanging="360"/>
      </w:pPr>
    </w:lvl>
    <w:lvl w:ilvl="4" w:tplc="CDD60C0C" w:tentative="1">
      <w:start w:val="1"/>
      <w:numFmt w:val="decimal"/>
      <w:lvlText w:val="%5."/>
      <w:lvlJc w:val="left"/>
      <w:pPr>
        <w:tabs>
          <w:tab w:val="num" w:pos="3600"/>
        </w:tabs>
        <w:ind w:left="3600" w:hanging="360"/>
      </w:pPr>
    </w:lvl>
    <w:lvl w:ilvl="5" w:tplc="7070E0D8" w:tentative="1">
      <w:start w:val="1"/>
      <w:numFmt w:val="decimal"/>
      <w:lvlText w:val="%6."/>
      <w:lvlJc w:val="left"/>
      <w:pPr>
        <w:tabs>
          <w:tab w:val="num" w:pos="4320"/>
        </w:tabs>
        <w:ind w:left="4320" w:hanging="360"/>
      </w:pPr>
    </w:lvl>
    <w:lvl w:ilvl="6" w:tplc="3F1A53A4" w:tentative="1">
      <w:start w:val="1"/>
      <w:numFmt w:val="decimal"/>
      <w:lvlText w:val="%7."/>
      <w:lvlJc w:val="left"/>
      <w:pPr>
        <w:tabs>
          <w:tab w:val="num" w:pos="5040"/>
        </w:tabs>
        <w:ind w:left="5040" w:hanging="360"/>
      </w:pPr>
    </w:lvl>
    <w:lvl w:ilvl="7" w:tplc="137A8EC6" w:tentative="1">
      <w:start w:val="1"/>
      <w:numFmt w:val="decimal"/>
      <w:lvlText w:val="%8."/>
      <w:lvlJc w:val="left"/>
      <w:pPr>
        <w:tabs>
          <w:tab w:val="num" w:pos="5760"/>
        </w:tabs>
        <w:ind w:left="5760" w:hanging="360"/>
      </w:pPr>
    </w:lvl>
    <w:lvl w:ilvl="8" w:tplc="C2C807BC" w:tentative="1">
      <w:start w:val="1"/>
      <w:numFmt w:val="decimal"/>
      <w:lvlText w:val="%9."/>
      <w:lvlJc w:val="left"/>
      <w:pPr>
        <w:tabs>
          <w:tab w:val="num" w:pos="6480"/>
        </w:tabs>
        <w:ind w:left="6480" w:hanging="360"/>
      </w:pPr>
    </w:lvl>
  </w:abstractNum>
  <w:abstractNum w:abstractNumId="1" w15:restartNumberingAfterBreak="0">
    <w:nsid w:val="3C653310"/>
    <w:multiLevelType w:val="hybridMultilevel"/>
    <w:tmpl w:val="440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0CB3"/>
    <w:multiLevelType w:val="hybridMultilevel"/>
    <w:tmpl w:val="DD825BA6"/>
    <w:lvl w:ilvl="0" w:tplc="763AFA9C">
      <w:start w:val="1"/>
      <w:numFmt w:val="bullet"/>
      <w:lvlText w:val="•"/>
      <w:lvlJc w:val="left"/>
      <w:pPr>
        <w:tabs>
          <w:tab w:val="num" w:pos="720"/>
        </w:tabs>
        <w:ind w:left="720" w:hanging="360"/>
      </w:pPr>
      <w:rPr>
        <w:rFonts w:ascii="Arial" w:hAnsi="Arial" w:hint="default"/>
      </w:rPr>
    </w:lvl>
    <w:lvl w:ilvl="1" w:tplc="DB027A2A" w:tentative="1">
      <w:start w:val="1"/>
      <w:numFmt w:val="bullet"/>
      <w:lvlText w:val="•"/>
      <w:lvlJc w:val="left"/>
      <w:pPr>
        <w:tabs>
          <w:tab w:val="num" w:pos="1440"/>
        </w:tabs>
        <w:ind w:left="1440" w:hanging="360"/>
      </w:pPr>
      <w:rPr>
        <w:rFonts w:ascii="Arial" w:hAnsi="Arial" w:hint="default"/>
      </w:rPr>
    </w:lvl>
    <w:lvl w:ilvl="2" w:tplc="2108AEC2" w:tentative="1">
      <w:start w:val="1"/>
      <w:numFmt w:val="bullet"/>
      <w:lvlText w:val="•"/>
      <w:lvlJc w:val="left"/>
      <w:pPr>
        <w:tabs>
          <w:tab w:val="num" w:pos="2160"/>
        </w:tabs>
        <w:ind w:left="2160" w:hanging="360"/>
      </w:pPr>
      <w:rPr>
        <w:rFonts w:ascii="Arial" w:hAnsi="Arial" w:hint="default"/>
      </w:rPr>
    </w:lvl>
    <w:lvl w:ilvl="3" w:tplc="E8802A28" w:tentative="1">
      <w:start w:val="1"/>
      <w:numFmt w:val="bullet"/>
      <w:lvlText w:val="•"/>
      <w:lvlJc w:val="left"/>
      <w:pPr>
        <w:tabs>
          <w:tab w:val="num" w:pos="2880"/>
        </w:tabs>
        <w:ind w:left="2880" w:hanging="360"/>
      </w:pPr>
      <w:rPr>
        <w:rFonts w:ascii="Arial" w:hAnsi="Arial" w:hint="default"/>
      </w:rPr>
    </w:lvl>
    <w:lvl w:ilvl="4" w:tplc="AFB2E79A" w:tentative="1">
      <w:start w:val="1"/>
      <w:numFmt w:val="bullet"/>
      <w:lvlText w:val="•"/>
      <w:lvlJc w:val="left"/>
      <w:pPr>
        <w:tabs>
          <w:tab w:val="num" w:pos="3600"/>
        </w:tabs>
        <w:ind w:left="3600" w:hanging="360"/>
      </w:pPr>
      <w:rPr>
        <w:rFonts w:ascii="Arial" w:hAnsi="Arial" w:hint="default"/>
      </w:rPr>
    </w:lvl>
    <w:lvl w:ilvl="5" w:tplc="C570DD6A" w:tentative="1">
      <w:start w:val="1"/>
      <w:numFmt w:val="bullet"/>
      <w:lvlText w:val="•"/>
      <w:lvlJc w:val="left"/>
      <w:pPr>
        <w:tabs>
          <w:tab w:val="num" w:pos="4320"/>
        </w:tabs>
        <w:ind w:left="4320" w:hanging="360"/>
      </w:pPr>
      <w:rPr>
        <w:rFonts w:ascii="Arial" w:hAnsi="Arial" w:hint="default"/>
      </w:rPr>
    </w:lvl>
    <w:lvl w:ilvl="6" w:tplc="C324F300" w:tentative="1">
      <w:start w:val="1"/>
      <w:numFmt w:val="bullet"/>
      <w:lvlText w:val="•"/>
      <w:lvlJc w:val="left"/>
      <w:pPr>
        <w:tabs>
          <w:tab w:val="num" w:pos="5040"/>
        </w:tabs>
        <w:ind w:left="5040" w:hanging="360"/>
      </w:pPr>
      <w:rPr>
        <w:rFonts w:ascii="Arial" w:hAnsi="Arial" w:hint="default"/>
      </w:rPr>
    </w:lvl>
    <w:lvl w:ilvl="7" w:tplc="04766306" w:tentative="1">
      <w:start w:val="1"/>
      <w:numFmt w:val="bullet"/>
      <w:lvlText w:val="•"/>
      <w:lvlJc w:val="left"/>
      <w:pPr>
        <w:tabs>
          <w:tab w:val="num" w:pos="5760"/>
        </w:tabs>
        <w:ind w:left="5760" w:hanging="360"/>
      </w:pPr>
      <w:rPr>
        <w:rFonts w:ascii="Arial" w:hAnsi="Arial" w:hint="default"/>
      </w:rPr>
    </w:lvl>
    <w:lvl w:ilvl="8" w:tplc="59A8E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EF15A7"/>
    <w:multiLevelType w:val="hybridMultilevel"/>
    <w:tmpl w:val="92F403F6"/>
    <w:lvl w:ilvl="0" w:tplc="6CBA9E28">
      <w:start w:val="1"/>
      <w:numFmt w:val="bullet"/>
      <w:lvlText w:val="•"/>
      <w:lvlJc w:val="left"/>
      <w:pPr>
        <w:tabs>
          <w:tab w:val="num" w:pos="720"/>
        </w:tabs>
        <w:ind w:left="720" w:hanging="360"/>
      </w:pPr>
      <w:rPr>
        <w:rFonts w:ascii="Arial" w:hAnsi="Arial" w:hint="default"/>
      </w:rPr>
    </w:lvl>
    <w:lvl w:ilvl="1" w:tplc="DBEA220E" w:tentative="1">
      <w:start w:val="1"/>
      <w:numFmt w:val="bullet"/>
      <w:lvlText w:val="•"/>
      <w:lvlJc w:val="left"/>
      <w:pPr>
        <w:tabs>
          <w:tab w:val="num" w:pos="1440"/>
        </w:tabs>
        <w:ind w:left="1440" w:hanging="360"/>
      </w:pPr>
      <w:rPr>
        <w:rFonts w:ascii="Arial" w:hAnsi="Arial" w:hint="default"/>
      </w:rPr>
    </w:lvl>
    <w:lvl w:ilvl="2" w:tplc="F4F04EA2" w:tentative="1">
      <w:start w:val="1"/>
      <w:numFmt w:val="bullet"/>
      <w:lvlText w:val="•"/>
      <w:lvlJc w:val="left"/>
      <w:pPr>
        <w:tabs>
          <w:tab w:val="num" w:pos="2160"/>
        </w:tabs>
        <w:ind w:left="2160" w:hanging="360"/>
      </w:pPr>
      <w:rPr>
        <w:rFonts w:ascii="Arial" w:hAnsi="Arial" w:hint="default"/>
      </w:rPr>
    </w:lvl>
    <w:lvl w:ilvl="3" w:tplc="FC92111A" w:tentative="1">
      <w:start w:val="1"/>
      <w:numFmt w:val="bullet"/>
      <w:lvlText w:val="•"/>
      <w:lvlJc w:val="left"/>
      <w:pPr>
        <w:tabs>
          <w:tab w:val="num" w:pos="2880"/>
        </w:tabs>
        <w:ind w:left="2880" w:hanging="360"/>
      </w:pPr>
      <w:rPr>
        <w:rFonts w:ascii="Arial" w:hAnsi="Arial" w:hint="default"/>
      </w:rPr>
    </w:lvl>
    <w:lvl w:ilvl="4" w:tplc="5CA81454" w:tentative="1">
      <w:start w:val="1"/>
      <w:numFmt w:val="bullet"/>
      <w:lvlText w:val="•"/>
      <w:lvlJc w:val="left"/>
      <w:pPr>
        <w:tabs>
          <w:tab w:val="num" w:pos="3600"/>
        </w:tabs>
        <w:ind w:left="3600" w:hanging="360"/>
      </w:pPr>
      <w:rPr>
        <w:rFonts w:ascii="Arial" w:hAnsi="Arial" w:hint="default"/>
      </w:rPr>
    </w:lvl>
    <w:lvl w:ilvl="5" w:tplc="2B082E9A" w:tentative="1">
      <w:start w:val="1"/>
      <w:numFmt w:val="bullet"/>
      <w:lvlText w:val="•"/>
      <w:lvlJc w:val="left"/>
      <w:pPr>
        <w:tabs>
          <w:tab w:val="num" w:pos="4320"/>
        </w:tabs>
        <w:ind w:left="4320" w:hanging="360"/>
      </w:pPr>
      <w:rPr>
        <w:rFonts w:ascii="Arial" w:hAnsi="Arial" w:hint="default"/>
      </w:rPr>
    </w:lvl>
    <w:lvl w:ilvl="6" w:tplc="456E108E" w:tentative="1">
      <w:start w:val="1"/>
      <w:numFmt w:val="bullet"/>
      <w:lvlText w:val="•"/>
      <w:lvlJc w:val="left"/>
      <w:pPr>
        <w:tabs>
          <w:tab w:val="num" w:pos="5040"/>
        </w:tabs>
        <w:ind w:left="5040" w:hanging="360"/>
      </w:pPr>
      <w:rPr>
        <w:rFonts w:ascii="Arial" w:hAnsi="Arial" w:hint="default"/>
      </w:rPr>
    </w:lvl>
    <w:lvl w:ilvl="7" w:tplc="8B74735C" w:tentative="1">
      <w:start w:val="1"/>
      <w:numFmt w:val="bullet"/>
      <w:lvlText w:val="•"/>
      <w:lvlJc w:val="left"/>
      <w:pPr>
        <w:tabs>
          <w:tab w:val="num" w:pos="5760"/>
        </w:tabs>
        <w:ind w:left="5760" w:hanging="360"/>
      </w:pPr>
      <w:rPr>
        <w:rFonts w:ascii="Arial" w:hAnsi="Arial" w:hint="default"/>
      </w:rPr>
    </w:lvl>
    <w:lvl w:ilvl="8" w:tplc="18BC3B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D70614"/>
    <w:multiLevelType w:val="hybridMultilevel"/>
    <w:tmpl w:val="39FA8ADA"/>
    <w:lvl w:ilvl="0" w:tplc="40EC15F8">
      <w:start w:val="1"/>
      <w:numFmt w:val="decimal"/>
      <w:lvlText w:val="%1."/>
      <w:lvlJc w:val="left"/>
      <w:pPr>
        <w:tabs>
          <w:tab w:val="num" w:pos="720"/>
        </w:tabs>
        <w:ind w:left="720" w:hanging="360"/>
      </w:pPr>
    </w:lvl>
    <w:lvl w:ilvl="1" w:tplc="38BE3BE6" w:tentative="1">
      <w:start w:val="1"/>
      <w:numFmt w:val="decimal"/>
      <w:lvlText w:val="%2."/>
      <w:lvlJc w:val="left"/>
      <w:pPr>
        <w:tabs>
          <w:tab w:val="num" w:pos="1440"/>
        </w:tabs>
        <w:ind w:left="1440" w:hanging="360"/>
      </w:pPr>
    </w:lvl>
    <w:lvl w:ilvl="2" w:tplc="4A9A80E2" w:tentative="1">
      <w:start w:val="1"/>
      <w:numFmt w:val="decimal"/>
      <w:lvlText w:val="%3."/>
      <w:lvlJc w:val="left"/>
      <w:pPr>
        <w:tabs>
          <w:tab w:val="num" w:pos="2160"/>
        </w:tabs>
        <w:ind w:left="2160" w:hanging="360"/>
      </w:pPr>
    </w:lvl>
    <w:lvl w:ilvl="3" w:tplc="D766DEAA" w:tentative="1">
      <w:start w:val="1"/>
      <w:numFmt w:val="decimal"/>
      <w:lvlText w:val="%4."/>
      <w:lvlJc w:val="left"/>
      <w:pPr>
        <w:tabs>
          <w:tab w:val="num" w:pos="2880"/>
        </w:tabs>
        <w:ind w:left="2880" w:hanging="360"/>
      </w:pPr>
    </w:lvl>
    <w:lvl w:ilvl="4" w:tplc="B882EA78" w:tentative="1">
      <w:start w:val="1"/>
      <w:numFmt w:val="decimal"/>
      <w:lvlText w:val="%5."/>
      <w:lvlJc w:val="left"/>
      <w:pPr>
        <w:tabs>
          <w:tab w:val="num" w:pos="3600"/>
        </w:tabs>
        <w:ind w:left="3600" w:hanging="360"/>
      </w:pPr>
    </w:lvl>
    <w:lvl w:ilvl="5" w:tplc="9646743C" w:tentative="1">
      <w:start w:val="1"/>
      <w:numFmt w:val="decimal"/>
      <w:lvlText w:val="%6."/>
      <w:lvlJc w:val="left"/>
      <w:pPr>
        <w:tabs>
          <w:tab w:val="num" w:pos="4320"/>
        </w:tabs>
        <w:ind w:left="4320" w:hanging="360"/>
      </w:pPr>
    </w:lvl>
    <w:lvl w:ilvl="6" w:tplc="88269B0A" w:tentative="1">
      <w:start w:val="1"/>
      <w:numFmt w:val="decimal"/>
      <w:lvlText w:val="%7."/>
      <w:lvlJc w:val="left"/>
      <w:pPr>
        <w:tabs>
          <w:tab w:val="num" w:pos="5040"/>
        </w:tabs>
        <w:ind w:left="5040" w:hanging="360"/>
      </w:pPr>
    </w:lvl>
    <w:lvl w:ilvl="7" w:tplc="42263516" w:tentative="1">
      <w:start w:val="1"/>
      <w:numFmt w:val="decimal"/>
      <w:lvlText w:val="%8."/>
      <w:lvlJc w:val="left"/>
      <w:pPr>
        <w:tabs>
          <w:tab w:val="num" w:pos="5760"/>
        </w:tabs>
        <w:ind w:left="5760" w:hanging="360"/>
      </w:pPr>
    </w:lvl>
    <w:lvl w:ilvl="8" w:tplc="14FC6B90" w:tentative="1">
      <w:start w:val="1"/>
      <w:numFmt w:val="decimal"/>
      <w:lvlText w:val="%9."/>
      <w:lvlJc w:val="left"/>
      <w:pPr>
        <w:tabs>
          <w:tab w:val="num" w:pos="6480"/>
        </w:tabs>
        <w:ind w:left="6480" w:hanging="360"/>
      </w:pPr>
    </w:lvl>
  </w:abstractNum>
  <w:abstractNum w:abstractNumId="5" w15:restartNumberingAfterBreak="0">
    <w:nsid w:val="6D297D48"/>
    <w:multiLevelType w:val="hybridMultilevel"/>
    <w:tmpl w:val="2DBCE28C"/>
    <w:lvl w:ilvl="0" w:tplc="972E3D98">
      <w:start w:val="1"/>
      <w:numFmt w:val="bullet"/>
      <w:lvlText w:val="•"/>
      <w:lvlJc w:val="left"/>
      <w:pPr>
        <w:tabs>
          <w:tab w:val="num" w:pos="1080"/>
        </w:tabs>
        <w:ind w:left="1080" w:hanging="360"/>
      </w:pPr>
      <w:rPr>
        <w:rFonts w:ascii="Arial" w:hAnsi="Arial" w:hint="default"/>
      </w:rPr>
    </w:lvl>
    <w:lvl w:ilvl="1" w:tplc="64B63136" w:tentative="1">
      <w:start w:val="1"/>
      <w:numFmt w:val="bullet"/>
      <w:lvlText w:val="•"/>
      <w:lvlJc w:val="left"/>
      <w:pPr>
        <w:tabs>
          <w:tab w:val="num" w:pos="1800"/>
        </w:tabs>
        <w:ind w:left="1800" w:hanging="360"/>
      </w:pPr>
      <w:rPr>
        <w:rFonts w:ascii="Arial" w:hAnsi="Arial" w:hint="default"/>
      </w:rPr>
    </w:lvl>
    <w:lvl w:ilvl="2" w:tplc="54D04B3E" w:tentative="1">
      <w:start w:val="1"/>
      <w:numFmt w:val="bullet"/>
      <w:lvlText w:val="•"/>
      <w:lvlJc w:val="left"/>
      <w:pPr>
        <w:tabs>
          <w:tab w:val="num" w:pos="2520"/>
        </w:tabs>
        <w:ind w:left="2520" w:hanging="360"/>
      </w:pPr>
      <w:rPr>
        <w:rFonts w:ascii="Arial" w:hAnsi="Arial" w:hint="default"/>
      </w:rPr>
    </w:lvl>
    <w:lvl w:ilvl="3" w:tplc="F5729A12" w:tentative="1">
      <w:start w:val="1"/>
      <w:numFmt w:val="bullet"/>
      <w:lvlText w:val="•"/>
      <w:lvlJc w:val="left"/>
      <w:pPr>
        <w:tabs>
          <w:tab w:val="num" w:pos="3240"/>
        </w:tabs>
        <w:ind w:left="3240" w:hanging="360"/>
      </w:pPr>
      <w:rPr>
        <w:rFonts w:ascii="Arial" w:hAnsi="Arial" w:hint="default"/>
      </w:rPr>
    </w:lvl>
    <w:lvl w:ilvl="4" w:tplc="2FE832F0" w:tentative="1">
      <w:start w:val="1"/>
      <w:numFmt w:val="bullet"/>
      <w:lvlText w:val="•"/>
      <w:lvlJc w:val="left"/>
      <w:pPr>
        <w:tabs>
          <w:tab w:val="num" w:pos="3960"/>
        </w:tabs>
        <w:ind w:left="3960" w:hanging="360"/>
      </w:pPr>
      <w:rPr>
        <w:rFonts w:ascii="Arial" w:hAnsi="Arial" w:hint="default"/>
      </w:rPr>
    </w:lvl>
    <w:lvl w:ilvl="5" w:tplc="7E0AB5C6" w:tentative="1">
      <w:start w:val="1"/>
      <w:numFmt w:val="bullet"/>
      <w:lvlText w:val="•"/>
      <w:lvlJc w:val="left"/>
      <w:pPr>
        <w:tabs>
          <w:tab w:val="num" w:pos="4680"/>
        </w:tabs>
        <w:ind w:left="4680" w:hanging="360"/>
      </w:pPr>
      <w:rPr>
        <w:rFonts w:ascii="Arial" w:hAnsi="Arial" w:hint="default"/>
      </w:rPr>
    </w:lvl>
    <w:lvl w:ilvl="6" w:tplc="0C2A0028" w:tentative="1">
      <w:start w:val="1"/>
      <w:numFmt w:val="bullet"/>
      <w:lvlText w:val="•"/>
      <w:lvlJc w:val="left"/>
      <w:pPr>
        <w:tabs>
          <w:tab w:val="num" w:pos="5400"/>
        </w:tabs>
        <w:ind w:left="5400" w:hanging="360"/>
      </w:pPr>
      <w:rPr>
        <w:rFonts w:ascii="Arial" w:hAnsi="Arial" w:hint="default"/>
      </w:rPr>
    </w:lvl>
    <w:lvl w:ilvl="7" w:tplc="76B0BA84" w:tentative="1">
      <w:start w:val="1"/>
      <w:numFmt w:val="bullet"/>
      <w:lvlText w:val="•"/>
      <w:lvlJc w:val="left"/>
      <w:pPr>
        <w:tabs>
          <w:tab w:val="num" w:pos="6120"/>
        </w:tabs>
        <w:ind w:left="6120" w:hanging="360"/>
      </w:pPr>
      <w:rPr>
        <w:rFonts w:ascii="Arial" w:hAnsi="Arial" w:hint="default"/>
      </w:rPr>
    </w:lvl>
    <w:lvl w:ilvl="8" w:tplc="EEF25F76"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74AD58C4"/>
    <w:multiLevelType w:val="hybridMultilevel"/>
    <w:tmpl w:val="39FA8ADA"/>
    <w:lvl w:ilvl="0" w:tplc="40EC15F8">
      <w:start w:val="1"/>
      <w:numFmt w:val="decimal"/>
      <w:lvlText w:val="%1."/>
      <w:lvlJc w:val="left"/>
      <w:pPr>
        <w:tabs>
          <w:tab w:val="num" w:pos="720"/>
        </w:tabs>
        <w:ind w:left="720" w:hanging="360"/>
      </w:pPr>
    </w:lvl>
    <w:lvl w:ilvl="1" w:tplc="38BE3BE6" w:tentative="1">
      <w:start w:val="1"/>
      <w:numFmt w:val="decimal"/>
      <w:lvlText w:val="%2."/>
      <w:lvlJc w:val="left"/>
      <w:pPr>
        <w:tabs>
          <w:tab w:val="num" w:pos="1440"/>
        </w:tabs>
        <w:ind w:left="1440" w:hanging="360"/>
      </w:pPr>
    </w:lvl>
    <w:lvl w:ilvl="2" w:tplc="4A9A80E2" w:tentative="1">
      <w:start w:val="1"/>
      <w:numFmt w:val="decimal"/>
      <w:lvlText w:val="%3."/>
      <w:lvlJc w:val="left"/>
      <w:pPr>
        <w:tabs>
          <w:tab w:val="num" w:pos="2160"/>
        </w:tabs>
        <w:ind w:left="2160" w:hanging="360"/>
      </w:pPr>
    </w:lvl>
    <w:lvl w:ilvl="3" w:tplc="D766DEAA" w:tentative="1">
      <w:start w:val="1"/>
      <w:numFmt w:val="decimal"/>
      <w:lvlText w:val="%4."/>
      <w:lvlJc w:val="left"/>
      <w:pPr>
        <w:tabs>
          <w:tab w:val="num" w:pos="2880"/>
        </w:tabs>
        <w:ind w:left="2880" w:hanging="360"/>
      </w:pPr>
    </w:lvl>
    <w:lvl w:ilvl="4" w:tplc="B882EA78" w:tentative="1">
      <w:start w:val="1"/>
      <w:numFmt w:val="decimal"/>
      <w:lvlText w:val="%5."/>
      <w:lvlJc w:val="left"/>
      <w:pPr>
        <w:tabs>
          <w:tab w:val="num" w:pos="3600"/>
        </w:tabs>
        <w:ind w:left="3600" w:hanging="360"/>
      </w:pPr>
    </w:lvl>
    <w:lvl w:ilvl="5" w:tplc="9646743C" w:tentative="1">
      <w:start w:val="1"/>
      <w:numFmt w:val="decimal"/>
      <w:lvlText w:val="%6."/>
      <w:lvlJc w:val="left"/>
      <w:pPr>
        <w:tabs>
          <w:tab w:val="num" w:pos="4320"/>
        </w:tabs>
        <w:ind w:left="4320" w:hanging="360"/>
      </w:pPr>
    </w:lvl>
    <w:lvl w:ilvl="6" w:tplc="88269B0A" w:tentative="1">
      <w:start w:val="1"/>
      <w:numFmt w:val="decimal"/>
      <w:lvlText w:val="%7."/>
      <w:lvlJc w:val="left"/>
      <w:pPr>
        <w:tabs>
          <w:tab w:val="num" w:pos="5040"/>
        </w:tabs>
        <w:ind w:left="5040" w:hanging="360"/>
      </w:pPr>
    </w:lvl>
    <w:lvl w:ilvl="7" w:tplc="42263516" w:tentative="1">
      <w:start w:val="1"/>
      <w:numFmt w:val="decimal"/>
      <w:lvlText w:val="%8."/>
      <w:lvlJc w:val="left"/>
      <w:pPr>
        <w:tabs>
          <w:tab w:val="num" w:pos="5760"/>
        </w:tabs>
        <w:ind w:left="5760" w:hanging="360"/>
      </w:pPr>
    </w:lvl>
    <w:lvl w:ilvl="8" w:tplc="14FC6B90" w:tentative="1">
      <w:start w:val="1"/>
      <w:numFmt w:val="decimal"/>
      <w:lvlText w:val="%9."/>
      <w:lvlJc w:val="left"/>
      <w:pPr>
        <w:tabs>
          <w:tab w:val="num" w:pos="6480"/>
        </w:tabs>
        <w:ind w:left="6480" w:hanging="360"/>
      </w:pPr>
    </w:lvl>
  </w:abstractNum>
  <w:abstractNum w:abstractNumId="7" w15:restartNumberingAfterBreak="0">
    <w:nsid w:val="7C621ED6"/>
    <w:multiLevelType w:val="hybridMultilevel"/>
    <w:tmpl w:val="47609890"/>
    <w:lvl w:ilvl="0" w:tplc="757EE3A2">
      <w:start w:val="1"/>
      <w:numFmt w:val="decimal"/>
      <w:lvlText w:val="%1."/>
      <w:lvlJc w:val="left"/>
      <w:pPr>
        <w:tabs>
          <w:tab w:val="num" w:pos="720"/>
        </w:tabs>
        <w:ind w:left="720" w:hanging="360"/>
      </w:pPr>
    </w:lvl>
    <w:lvl w:ilvl="1" w:tplc="7BBEA1F0" w:tentative="1">
      <w:start w:val="1"/>
      <w:numFmt w:val="decimal"/>
      <w:lvlText w:val="%2."/>
      <w:lvlJc w:val="left"/>
      <w:pPr>
        <w:tabs>
          <w:tab w:val="num" w:pos="1440"/>
        </w:tabs>
        <w:ind w:left="1440" w:hanging="360"/>
      </w:pPr>
    </w:lvl>
    <w:lvl w:ilvl="2" w:tplc="FBD6CE38" w:tentative="1">
      <w:start w:val="1"/>
      <w:numFmt w:val="decimal"/>
      <w:lvlText w:val="%3."/>
      <w:lvlJc w:val="left"/>
      <w:pPr>
        <w:tabs>
          <w:tab w:val="num" w:pos="2160"/>
        </w:tabs>
        <w:ind w:left="2160" w:hanging="360"/>
      </w:pPr>
    </w:lvl>
    <w:lvl w:ilvl="3" w:tplc="D6B6AFAA" w:tentative="1">
      <w:start w:val="1"/>
      <w:numFmt w:val="decimal"/>
      <w:lvlText w:val="%4."/>
      <w:lvlJc w:val="left"/>
      <w:pPr>
        <w:tabs>
          <w:tab w:val="num" w:pos="2880"/>
        </w:tabs>
        <w:ind w:left="2880" w:hanging="360"/>
      </w:pPr>
    </w:lvl>
    <w:lvl w:ilvl="4" w:tplc="8B221834" w:tentative="1">
      <w:start w:val="1"/>
      <w:numFmt w:val="decimal"/>
      <w:lvlText w:val="%5."/>
      <w:lvlJc w:val="left"/>
      <w:pPr>
        <w:tabs>
          <w:tab w:val="num" w:pos="3600"/>
        </w:tabs>
        <w:ind w:left="3600" w:hanging="360"/>
      </w:pPr>
    </w:lvl>
    <w:lvl w:ilvl="5" w:tplc="F26A7F1C" w:tentative="1">
      <w:start w:val="1"/>
      <w:numFmt w:val="decimal"/>
      <w:lvlText w:val="%6."/>
      <w:lvlJc w:val="left"/>
      <w:pPr>
        <w:tabs>
          <w:tab w:val="num" w:pos="4320"/>
        </w:tabs>
        <w:ind w:left="4320" w:hanging="360"/>
      </w:pPr>
    </w:lvl>
    <w:lvl w:ilvl="6" w:tplc="B15CCC9C" w:tentative="1">
      <w:start w:val="1"/>
      <w:numFmt w:val="decimal"/>
      <w:lvlText w:val="%7."/>
      <w:lvlJc w:val="left"/>
      <w:pPr>
        <w:tabs>
          <w:tab w:val="num" w:pos="5040"/>
        </w:tabs>
        <w:ind w:left="5040" w:hanging="360"/>
      </w:pPr>
    </w:lvl>
    <w:lvl w:ilvl="7" w:tplc="FFD06948" w:tentative="1">
      <w:start w:val="1"/>
      <w:numFmt w:val="decimal"/>
      <w:lvlText w:val="%8."/>
      <w:lvlJc w:val="left"/>
      <w:pPr>
        <w:tabs>
          <w:tab w:val="num" w:pos="5760"/>
        </w:tabs>
        <w:ind w:left="5760" w:hanging="360"/>
      </w:pPr>
    </w:lvl>
    <w:lvl w:ilvl="8" w:tplc="50309866"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6B"/>
    <w:rsid w:val="001252F1"/>
    <w:rsid w:val="00202784"/>
    <w:rsid w:val="00891D6B"/>
    <w:rsid w:val="00E9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BB58"/>
  <w15:chartTrackingRefBased/>
  <w15:docId w15:val="{7074BAE2-3A87-4F6F-871C-A7D63A7A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1">
    <w:name w:val="Table Grid41"/>
    <w:basedOn w:val="TableNormal"/>
    <w:next w:val="TableGrid"/>
    <w:uiPriority w:val="59"/>
    <w:rsid w:val="0089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1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6B"/>
  </w:style>
  <w:style w:type="paragraph" w:styleId="Footer">
    <w:name w:val="footer"/>
    <w:basedOn w:val="Normal"/>
    <w:link w:val="FooterChar"/>
    <w:uiPriority w:val="99"/>
    <w:unhideWhenUsed/>
    <w:rsid w:val="00891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CEF12-BCDE-41DD-8EE8-AB7793073049}">
  <ds:schemaRefs>
    <ds:schemaRef ds:uri="http://purl.org/dc/dcmitype/"/>
    <ds:schemaRef ds:uri="http://schemas.microsoft.com/office/2006/metadata/properties"/>
    <ds:schemaRef ds:uri="http://schemas.microsoft.com/office/2006/documentManagement/types"/>
    <ds:schemaRef ds:uri="846b9c67-66c0-4789-8386-1bfb3dd0fbeb"/>
    <ds:schemaRef ds:uri="http://schemas.microsoft.com/office/infopath/2007/PartnerControls"/>
    <ds:schemaRef ds:uri="http://purl.org/dc/terms/"/>
    <ds:schemaRef ds:uri="http://www.w3.org/XML/1998/namespace"/>
    <ds:schemaRef ds:uri="http://schemas.openxmlformats.org/package/2006/metadata/core-properties"/>
    <ds:schemaRef ds:uri="7e6763f5-80b3-468b-b5a9-ab52fef2dcb0"/>
    <ds:schemaRef ds:uri="http://purl.org/dc/elements/1.1/"/>
  </ds:schemaRefs>
</ds:datastoreItem>
</file>

<file path=customXml/itemProps2.xml><?xml version="1.0" encoding="utf-8"?>
<ds:datastoreItem xmlns:ds="http://schemas.openxmlformats.org/officeDocument/2006/customXml" ds:itemID="{F2F338FA-C12F-451D-B204-0FA5A2085B0B}">
  <ds:schemaRefs>
    <ds:schemaRef ds:uri="http://schemas.microsoft.com/sharepoint/v3/contenttype/forms"/>
  </ds:schemaRefs>
</ds:datastoreItem>
</file>

<file path=customXml/itemProps3.xml><?xml version="1.0" encoding="utf-8"?>
<ds:datastoreItem xmlns:ds="http://schemas.openxmlformats.org/officeDocument/2006/customXml" ds:itemID="{FCDD2752-FA6D-4EA5-99B7-F96B9C4F979B}"/>
</file>

<file path=docProps/app.xml><?xml version="1.0" encoding="utf-8"?>
<Properties xmlns="http://schemas.openxmlformats.org/officeDocument/2006/extended-properties" xmlns:vt="http://schemas.openxmlformats.org/officeDocument/2006/docPropsVTypes">
  <Template>Normal</Template>
  <TotalTime>6</TotalTime>
  <Pages>12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Balcom</dc:creator>
  <cp:keywords/>
  <dc:description/>
  <cp:lastModifiedBy>Maggie Koelbl</cp:lastModifiedBy>
  <cp:revision>3</cp:revision>
  <dcterms:created xsi:type="dcterms:W3CDTF">2018-08-01T01:45:00Z</dcterms:created>
  <dcterms:modified xsi:type="dcterms:W3CDTF">2018-08-02T14:54:00Z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